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后勤综合维修经费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机关事务管理服务中心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果艳楠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65090876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655.83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655.83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655.34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 w:eastAsia="zh-CN"/>
              </w:rPr>
              <w:t>99.97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确保各办公区正常运转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,按约定完成支付进度，</w:t>
            </w: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根据面积、服务项目优化核算，节约能源，干部职工满意度达标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办公区正常运转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,按约定完成支付进度，</w:t>
            </w: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根据面积、服务项目优化核算，节约能源，干部职工满意度达标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各办公区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各办公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办公区正常运转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办公区正常运转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支付进度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启动时间为1月份，3月底前完成支出进度25%，6月底前完成进度50%，9月底前完成75%,12月中旬该项目支付完毕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启动时间为1月份，3月底前完成支出进度25%，6月底前完成进度50%，9月底前完成75%,12月中旬该项目支付完毕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确保入驻单位日常运转维护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确保入驻单位日常运转维护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生态效益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节约能源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节约能源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确保各办公区正常履行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确保各办公区正常履行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办公人员服务对象满意度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b w:val="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b w:val="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谭雯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65099355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4D48"/>
    <w:rsid w:val="00115A6A"/>
    <w:rsid w:val="0015501C"/>
    <w:rsid w:val="001638E1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1E9E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930BB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5F9472"/>
    <w:rsid w:val="6FB32B39"/>
    <w:rsid w:val="74277F58"/>
    <w:rsid w:val="750D2B01"/>
    <w:rsid w:val="76EF5736"/>
    <w:rsid w:val="78EF2293"/>
    <w:rsid w:val="7A9E431B"/>
    <w:rsid w:val="7D16648A"/>
    <w:rsid w:val="7D7DB532"/>
    <w:rsid w:val="7DBA2D67"/>
    <w:rsid w:val="7DD153BC"/>
    <w:rsid w:val="7F470DF0"/>
    <w:rsid w:val="7F5A4A60"/>
    <w:rsid w:val="AFFFE338"/>
    <w:rsid w:val="F277FFA3"/>
    <w:rsid w:val="FE4755B3"/>
    <w:rsid w:val="FEE7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2016-07-27T08:47:00Z</dcterms:created>
  <dc:creator>User</dc:creator>
  <cp:lastModifiedBy>Administrator</cp:lastModifiedBy>
  <cp:lastPrinted>2022-01-07T07:56:00Z</cp:lastPrinted>
  <dcterms:modified xsi:type="dcterms:W3CDTF">2022-08-09T07:05:56Z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