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905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226B4">
              <w:rPr>
                <w:rFonts w:ascii="宋体" w:hAnsi="宋体" w:cs="宋体" w:hint="eastAsia"/>
                <w:kern w:val="0"/>
                <w:sz w:val="20"/>
                <w:szCs w:val="20"/>
              </w:rPr>
              <w:t>6-8月疫苗补助经费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71FC2">
              <w:rPr>
                <w:rFonts w:ascii="宋体" w:hAnsi="宋体" w:cs="宋体"/>
                <w:kern w:val="0"/>
                <w:sz w:val="20"/>
                <w:szCs w:val="20"/>
              </w:rPr>
              <w:t>闫长征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C5E9D">
              <w:rPr>
                <w:rFonts w:ascii="宋体" w:hAnsi="宋体" w:cs="宋体" w:hint="eastAsia"/>
                <w:kern w:val="0"/>
                <w:sz w:val="20"/>
                <w:szCs w:val="20"/>
              </w:rPr>
              <w:t>18519066578</w:t>
            </w:r>
          </w:p>
        </w:tc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A226B4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1796.89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A226B4" w:rsidP="007132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1796.89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A226B4" w:rsidP="007132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1796.89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A226B4" w:rsidP="007132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1796.89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226B4" w:rsidTr="00D80B21">
        <w:trPr>
          <w:trHeight w:hRule="exact" w:val="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目标1：完成各街乡接种点运行保障；</w:t>
            </w:r>
            <w:bookmarkStart w:id="0" w:name="_GoBack"/>
            <w:bookmarkEnd w:id="0"/>
          </w:p>
          <w:p w:rsidR="00A226B4" w:rsidRPr="00B71FC2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目标2：完成各街乡全人群疫苗分批次接种工作。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</w:t>
            </w:r>
            <w:r>
              <w:rPr>
                <w:b w:val="0"/>
                <w:kern w:val="0"/>
                <w:sz w:val="18"/>
                <w:szCs w:val="18"/>
              </w:rPr>
              <w:t>完成。</w:t>
            </w:r>
          </w:p>
        </w:tc>
      </w:tr>
      <w:tr w:rsidR="00090631" w:rsidTr="006841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226B4" w:rsidTr="00DC2643">
        <w:trPr>
          <w:trHeight w:hRule="exact" w:val="23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全人群</w:t>
            </w: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疫苗接种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到场人员应接尽接。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751631">
        <w:trPr>
          <w:trHeight w:hRule="exact" w:val="8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751631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751631">
        <w:trPr>
          <w:trHeight w:hRule="exact" w:val="1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场地布设、人员配备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符合卫健疾控部门和区专班相关标准。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751631">
        <w:trPr>
          <w:trHeight w:hRule="exact" w:val="19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全人群分批次接种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月31日前全区1</w:t>
            </w:r>
            <w:r w:rsidRPr="00B71FC2">
              <w:rPr>
                <w:rFonts w:ascii="宋体" w:hAnsi="宋体" w:cs="宋体"/>
                <w:kern w:val="0"/>
                <w:sz w:val="20"/>
                <w:szCs w:val="20"/>
              </w:rPr>
              <w:t>8岁以上人群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接种率达80%。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751631">
        <w:trPr>
          <w:trHeight w:hRule="exact" w:val="14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A226B4">
        <w:trPr>
          <w:trHeight w:hRule="exact" w:val="21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资金总成本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各街乡疫苗接种服务保障预算控制在</w:t>
            </w:r>
            <w:r>
              <w:t>1796.89</w:t>
            </w: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1796.89</w:t>
            </w: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1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预防新冠病毒传播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降低新冠病毒传播，形成区域免疫屏障。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第一针326867剂次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第一针326867剂次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第二针605849剂次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第二针605849剂次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第三针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第三针12剂次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第三针12剂次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3D75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安徽智飞接种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安徽智飞1489剂次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DC5E9D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安徽智飞1489剂次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5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受种人员满意度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不低于85%。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</w:t>
            </w:r>
            <w:r>
              <w:rPr>
                <w:b w:val="0"/>
                <w:kern w:val="0"/>
                <w:sz w:val="18"/>
                <w:szCs w:val="18"/>
              </w:rPr>
              <w:t>不满意。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B71FC2" w:rsidRDefault="00A226B4" w:rsidP="00A226B4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Pr="00C86115" w:rsidRDefault="00A226B4" w:rsidP="00A226B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226B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6B4" w:rsidRDefault="00A226B4" w:rsidP="00A226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41C0">
        <w:rPr>
          <w:rFonts w:ascii="宋体" w:hAnsi="宋体" w:hint="eastAsia"/>
          <w:sz w:val="24"/>
          <w:szCs w:val="32"/>
        </w:rPr>
        <w:t>罗鹏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</w:t>
      </w:r>
      <w:r w:rsidR="006841C0">
        <w:rPr>
          <w:rFonts w:ascii="宋体" w:hAnsi="宋体"/>
          <w:sz w:val="24"/>
          <w:szCs w:val="32"/>
        </w:rPr>
        <w:t>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</w:t>
      </w:r>
      <w:r w:rsidR="006841C0">
        <w:rPr>
          <w:rFonts w:ascii="宋体" w:hAnsi="宋体"/>
          <w:sz w:val="24"/>
          <w:szCs w:val="32"/>
        </w:rPr>
        <w:t>3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lastRenderedPageBreak/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lastRenderedPageBreak/>
        <w:t>一、本部门职能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8D17FF">
      <w:r>
        <w:t xml:space="preserve">   </w:t>
      </w:r>
    </w:p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D4" w:rsidRDefault="003836D4" w:rsidP="00EC6FB7">
      <w:r>
        <w:separator/>
      </w:r>
    </w:p>
  </w:endnote>
  <w:endnote w:type="continuationSeparator" w:id="0">
    <w:p w:rsidR="003836D4" w:rsidRDefault="003836D4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D4" w:rsidRDefault="003836D4" w:rsidP="00EC6FB7">
      <w:r>
        <w:separator/>
      </w:r>
    </w:p>
  </w:footnote>
  <w:footnote w:type="continuationSeparator" w:id="0">
    <w:p w:rsidR="003836D4" w:rsidRDefault="003836D4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44E2"/>
    <w:rsid w:val="00185A58"/>
    <w:rsid w:val="001A49C4"/>
    <w:rsid w:val="001B4CE8"/>
    <w:rsid w:val="001B74E3"/>
    <w:rsid w:val="001E5FD4"/>
    <w:rsid w:val="001F46BB"/>
    <w:rsid w:val="002128C5"/>
    <w:rsid w:val="00233941"/>
    <w:rsid w:val="002620C7"/>
    <w:rsid w:val="00275EE6"/>
    <w:rsid w:val="00284DBB"/>
    <w:rsid w:val="0028641A"/>
    <w:rsid w:val="002C30AD"/>
    <w:rsid w:val="002C3EE8"/>
    <w:rsid w:val="002C6350"/>
    <w:rsid w:val="002C7216"/>
    <w:rsid w:val="003331AC"/>
    <w:rsid w:val="003331D0"/>
    <w:rsid w:val="00367AE6"/>
    <w:rsid w:val="003836D4"/>
    <w:rsid w:val="00393E47"/>
    <w:rsid w:val="003966B6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841C0"/>
    <w:rsid w:val="006A7197"/>
    <w:rsid w:val="006C6289"/>
    <w:rsid w:val="006C7A52"/>
    <w:rsid w:val="007033FE"/>
    <w:rsid w:val="00713261"/>
    <w:rsid w:val="00751631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5F0F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26B4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1E02"/>
    <w:rsid w:val="00B2567D"/>
    <w:rsid w:val="00B421E0"/>
    <w:rsid w:val="00B441C9"/>
    <w:rsid w:val="00B53C47"/>
    <w:rsid w:val="00B5416B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A5B88"/>
    <w:rsid w:val="00CD6026"/>
    <w:rsid w:val="00CF6D7B"/>
    <w:rsid w:val="00D0072D"/>
    <w:rsid w:val="00D242B6"/>
    <w:rsid w:val="00D470BD"/>
    <w:rsid w:val="00D50FB7"/>
    <w:rsid w:val="00D63F94"/>
    <w:rsid w:val="00D80B21"/>
    <w:rsid w:val="00D8204C"/>
    <w:rsid w:val="00D8217A"/>
    <w:rsid w:val="00DA2B2E"/>
    <w:rsid w:val="00DB17E4"/>
    <w:rsid w:val="00DC2643"/>
    <w:rsid w:val="00DE5F9B"/>
    <w:rsid w:val="00E04D6E"/>
    <w:rsid w:val="00E15B86"/>
    <w:rsid w:val="00E63A10"/>
    <w:rsid w:val="00E70E01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998C718"/>
  <w15:docId w15:val="{7EBBC5AE-8192-4A95-8BA7-2C4C7A0D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280</Words>
  <Characters>1602</Characters>
  <Application>Microsoft Office Word</Application>
  <DocSecurity>0</DocSecurity>
  <Lines>13</Lines>
  <Paragraphs>3</Paragraphs>
  <ScaleCrop>false</ScaleCrop>
  <Company>China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luopeng</cp:lastModifiedBy>
  <cp:revision>5</cp:revision>
  <cp:lastPrinted>2022-01-05T07:56:00Z</cp:lastPrinted>
  <dcterms:created xsi:type="dcterms:W3CDTF">2022-01-13T09:00:00Z</dcterms:created>
  <dcterms:modified xsi:type="dcterms:W3CDTF">2022-01-13T09:18:00Z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