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402"/>
        <w:gridCol w:w="850"/>
        <w:gridCol w:w="142"/>
        <w:gridCol w:w="425"/>
        <w:gridCol w:w="284"/>
        <w:gridCol w:w="425"/>
        <w:gridCol w:w="284"/>
        <w:gridCol w:w="1268"/>
      </w:tblGrid>
      <w:tr w:rsidR="00DB36B4" w:rsidTr="00FD4231">
        <w:trPr>
          <w:trHeight w:hRule="exact" w:val="440"/>
          <w:jc w:val="center"/>
        </w:trPr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36B4" w:rsidRDefault="00DB36B4" w:rsidP="00E041E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B36B4" w:rsidTr="00FD4231">
        <w:trPr>
          <w:trHeight w:val="194"/>
          <w:jc w:val="center"/>
        </w:trPr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B36B4" w:rsidRDefault="00DB36B4" w:rsidP="00E041E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526319">
              <w:rPr>
                <w:rFonts w:hint="eastAsia"/>
                <w:b w:val="0"/>
                <w:kern w:val="0"/>
                <w:sz w:val="18"/>
                <w:szCs w:val="18"/>
              </w:rPr>
              <w:t>年功能疏解“场清地净”点</w:t>
            </w:r>
            <w:proofErr w:type="gramStart"/>
            <w:r w:rsidRPr="00526319">
              <w:rPr>
                <w:rFonts w:hint="eastAsia"/>
                <w:b w:val="0"/>
                <w:kern w:val="0"/>
                <w:sz w:val="18"/>
                <w:szCs w:val="18"/>
              </w:rPr>
              <w:t>位集体</w:t>
            </w:r>
            <w:proofErr w:type="gramEnd"/>
            <w:r w:rsidRPr="00526319">
              <w:rPr>
                <w:rFonts w:hint="eastAsia"/>
                <w:b w:val="0"/>
                <w:kern w:val="0"/>
                <w:sz w:val="18"/>
                <w:szCs w:val="18"/>
              </w:rPr>
              <w:t>收益补偿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金盏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  <w:proofErr w:type="gramEnd"/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朱泰安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8433315</w:t>
            </w:r>
          </w:p>
        </w:tc>
      </w:tr>
      <w:tr w:rsidR="00DB36B4" w:rsidTr="00FD42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26319" w:rsidTr="009B34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P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b w:val="0"/>
                <w:kern w:val="0"/>
                <w:sz w:val="18"/>
                <w:szCs w:val="18"/>
              </w:rPr>
              <w:t>862.406022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P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b w:val="0"/>
                <w:kern w:val="0"/>
                <w:sz w:val="18"/>
                <w:szCs w:val="18"/>
              </w:rPr>
              <w:t>862.406022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319" w:rsidRPr="00526319" w:rsidRDefault="00526319">
            <w:pPr>
              <w:rPr>
                <w:b w:val="0"/>
                <w:sz w:val="18"/>
                <w:szCs w:val="18"/>
              </w:rPr>
            </w:pPr>
            <w:r w:rsidRPr="00526319">
              <w:rPr>
                <w:b w:val="0"/>
                <w:sz w:val="18"/>
                <w:szCs w:val="18"/>
              </w:rPr>
              <w:t>862.406022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26319" w:rsidTr="009B34A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P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b w:val="0"/>
                <w:kern w:val="0"/>
                <w:sz w:val="18"/>
                <w:szCs w:val="18"/>
              </w:rPr>
              <w:t>862.406022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P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b w:val="0"/>
                <w:kern w:val="0"/>
                <w:sz w:val="18"/>
                <w:szCs w:val="18"/>
              </w:rPr>
              <w:t>862.406022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319" w:rsidRPr="00526319" w:rsidRDefault="00526319">
            <w:pPr>
              <w:rPr>
                <w:b w:val="0"/>
                <w:sz w:val="18"/>
                <w:szCs w:val="18"/>
              </w:rPr>
            </w:pPr>
            <w:r w:rsidRPr="00526319">
              <w:rPr>
                <w:b w:val="0"/>
                <w:sz w:val="18"/>
                <w:szCs w:val="18"/>
              </w:rPr>
              <w:t>862.406022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319" w:rsidRDefault="00526319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B36B4" w:rsidTr="00FD4231">
        <w:trPr>
          <w:trHeight w:hRule="exact" w:val="110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FD4231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3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FD4231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</w:tr>
      <w:tr w:rsidR="00DB36B4" w:rsidTr="00FD423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B36B4" w:rsidTr="00FD4231">
        <w:trPr>
          <w:trHeight w:hRule="exact" w:val="11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资金补贴面积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根据</w:t>
            </w: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验收场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清地净面积组织三年集体收益复核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</w:t>
            </w:r>
            <w:proofErr w:type="gramStart"/>
            <w:r w:rsidRPr="006D7F17">
              <w:rPr>
                <w:rFonts w:hint="eastAsia"/>
                <w:b w:val="0"/>
                <w:kern w:val="0"/>
                <w:sz w:val="18"/>
                <w:szCs w:val="18"/>
              </w:rPr>
              <w:t>验收场</w:t>
            </w:r>
            <w:proofErr w:type="gramEnd"/>
            <w:r w:rsidRPr="006D7F17">
              <w:rPr>
                <w:rFonts w:hint="eastAsia"/>
                <w:b w:val="0"/>
                <w:kern w:val="0"/>
                <w:sz w:val="18"/>
                <w:szCs w:val="18"/>
              </w:rPr>
              <w:t>清地净面积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资金补贴政策落实情况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按照政策进行资金补贴发放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符合补贴政策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7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="00526319"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6D7F17" w:rsidTr="006D7F17">
        <w:trPr>
          <w:trHeight w:hRule="exact" w:val="1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根据场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清地净面积，核实三年集体收益情况，根据政策安排收益补贴。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873CA5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26319">
              <w:rPr>
                <w:b w:val="0"/>
                <w:kern w:val="0"/>
                <w:sz w:val="18"/>
                <w:szCs w:val="18"/>
              </w:rPr>
              <w:t>862.406022</w:t>
            </w:r>
            <w:r w:rsidR="006D7F17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F17" w:rsidRDefault="006D7F17" w:rsidP="006D7F17">
            <w:pPr>
              <w:jc w:val="center"/>
            </w:pPr>
            <w:r w:rsidRPr="004E1D2C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11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加快推进我区朝阳区</w:t>
            </w:r>
            <w:proofErr w:type="gramStart"/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非首都</w:t>
            </w:r>
            <w:proofErr w:type="gramEnd"/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功能疏解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加快推进我区朝阳区</w:t>
            </w:r>
            <w:proofErr w:type="gramStart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非首都</w:t>
            </w:r>
            <w:proofErr w:type="gramEnd"/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功能疏解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B36B4" w:rsidTr="00FD4231">
        <w:trPr>
          <w:trHeight w:hRule="exact" w:val="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231" w:rsidRPr="00FD423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相关单位满意度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FD4231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相关单位满意度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FD4231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B36B4" w:rsidTr="00C0128B">
        <w:trPr>
          <w:trHeight w:hRule="exact" w:val="700"/>
          <w:jc w:val="center"/>
        </w:trPr>
        <w:tc>
          <w:tcPr>
            <w:tcW w:w="6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6D7F17" w:rsidP="00E041E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6B4" w:rsidRDefault="00DB36B4" w:rsidP="00E041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B36B4" w:rsidRDefault="00DB36B4" w:rsidP="00DB36B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FD4231">
        <w:rPr>
          <w:rFonts w:ascii="宋体" w:hAnsi="宋体" w:hint="eastAsia"/>
          <w:sz w:val="24"/>
          <w:szCs w:val="32"/>
        </w:rPr>
        <w:t>曹金</w:t>
      </w:r>
      <w:proofErr w:type="gramStart"/>
      <w:r w:rsidR="00FD4231">
        <w:rPr>
          <w:rFonts w:ascii="宋体" w:hAnsi="宋体" w:hint="eastAsia"/>
          <w:sz w:val="24"/>
          <w:szCs w:val="32"/>
        </w:rPr>
        <w:t>金</w:t>
      </w:r>
      <w:proofErr w:type="gramEnd"/>
      <w:r>
        <w:rPr>
          <w:rFonts w:ascii="宋体" w:hAnsi="宋体"/>
          <w:sz w:val="24"/>
          <w:szCs w:val="32"/>
        </w:rPr>
        <w:t xml:space="preserve">        联系电话：</w:t>
      </w:r>
      <w:r w:rsidR="00FD4231">
        <w:rPr>
          <w:rFonts w:ascii="宋体" w:hAnsi="宋体" w:hint="eastAsia"/>
          <w:sz w:val="24"/>
          <w:szCs w:val="32"/>
        </w:rPr>
        <w:t>84333315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FD4231">
        <w:rPr>
          <w:rFonts w:ascii="宋体" w:hAnsi="宋体" w:hint="eastAsia"/>
          <w:sz w:val="24"/>
          <w:szCs w:val="32"/>
        </w:rPr>
        <w:t>2022.1.12</w:t>
      </w:r>
      <w:bookmarkStart w:id="0" w:name="_GoBack"/>
      <w:bookmarkEnd w:id="0"/>
    </w:p>
    <w:sectPr w:rsidR="00DB3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89" w:rsidRDefault="00550B89" w:rsidP="00C0128B">
      <w:r>
        <w:separator/>
      </w:r>
    </w:p>
  </w:endnote>
  <w:endnote w:type="continuationSeparator" w:id="0">
    <w:p w:rsidR="00550B89" w:rsidRDefault="00550B89" w:rsidP="00C0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89" w:rsidRDefault="00550B89" w:rsidP="00C0128B">
      <w:r>
        <w:separator/>
      </w:r>
    </w:p>
  </w:footnote>
  <w:footnote w:type="continuationSeparator" w:id="0">
    <w:p w:rsidR="00550B89" w:rsidRDefault="00550B89" w:rsidP="00C0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B4"/>
    <w:rsid w:val="003755F9"/>
    <w:rsid w:val="00526319"/>
    <w:rsid w:val="00550B89"/>
    <w:rsid w:val="006D7F17"/>
    <w:rsid w:val="00873CA5"/>
    <w:rsid w:val="00C0128B"/>
    <w:rsid w:val="00D15BB4"/>
    <w:rsid w:val="00DB36B4"/>
    <w:rsid w:val="00FD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B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28B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28B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6B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28B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28B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2022-01-13T07:36:00Z</dcterms:created>
  <dcterms:modified xsi:type="dcterms:W3CDTF">2022-01-13T08:00:00Z</dcterms:modified>
</cp:coreProperties>
</file>