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9CE" w:rsidRDefault="00793FBD">
      <w:pPr>
        <w:spacing w:line="560" w:lineRule="exac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80"/>
        <w:gridCol w:w="630"/>
        <w:gridCol w:w="1114"/>
        <w:gridCol w:w="279"/>
        <w:gridCol w:w="839"/>
        <w:gridCol w:w="1391"/>
        <w:gridCol w:w="419"/>
        <w:gridCol w:w="289"/>
        <w:gridCol w:w="547"/>
        <w:gridCol w:w="20"/>
        <w:gridCol w:w="679"/>
      </w:tblGrid>
      <w:tr w:rsidR="00A159C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9CE" w:rsidRDefault="00793FBD">
            <w:pPr>
              <w:spacing w:line="320" w:lineRule="exact"/>
              <w:jc w:val="center"/>
              <w:rPr>
                <w:rFonts w:ascii="黑体" w:eastAsia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朝阳区项目支出绩效自评表</w:t>
            </w:r>
          </w:p>
        </w:tc>
      </w:tr>
      <w:tr w:rsidR="00A159CE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159CE" w:rsidRDefault="00793FBD">
            <w:pPr>
              <w:jc w:val="center"/>
            </w:pPr>
            <w:r>
              <w:t>（</w:t>
            </w:r>
            <w:r>
              <w:rPr>
                <w:rFonts w:hint="eastAsia"/>
              </w:rPr>
              <w:t>202</w:t>
            </w:r>
            <w:r w:rsidR="00E177FD">
              <w:rPr>
                <w:rFonts w:hint="eastAsia"/>
              </w:rPr>
              <w:t>1</w:t>
            </w:r>
            <w:r>
              <w:t>年度）</w:t>
            </w:r>
          </w:p>
        </w:tc>
      </w:tr>
      <w:tr w:rsidR="00A15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 w:rsidP="00E177F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疫情防控资金</w:t>
            </w:r>
          </w:p>
        </w:tc>
      </w:tr>
      <w:tr w:rsidR="00A159CE" w:rsidTr="00BA6D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垡头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实施单位</w:t>
            </w:r>
          </w:p>
        </w:tc>
        <w:tc>
          <w:tcPr>
            <w:tcW w:w="1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垡头街道办事处</w:t>
            </w:r>
          </w:p>
        </w:tc>
      </w:tr>
      <w:tr w:rsidR="00A159CE" w:rsidTr="00BA6D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E177F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罗晋、</w:t>
            </w:r>
            <w:r w:rsidR="00793FBD">
              <w:rPr>
                <w:rFonts w:hint="eastAsia"/>
                <w:b/>
                <w:sz w:val="18"/>
                <w:szCs w:val="18"/>
              </w:rPr>
              <w:t>张聪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</w:t>
            </w:r>
          </w:p>
        </w:tc>
        <w:tc>
          <w:tcPr>
            <w:tcW w:w="1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E177F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67370828</w:t>
            </w:r>
            <w:r>
              <w:rPr>
                <w:rFonts w:hint="eastAsia"/>
                <w:b/>
                <w:sz w:val="18"/>
                <w:szCs w:val="18"/>
              </w:rPr>
              <w:t>、</w:t>
            </w:r>
            <w:r w:rsidR="00793FBD">
              <w:rPr>
                <w:rFonts w:hint="eastAsia"/>
                <w:b/>
                <w:sz w:val="18"/>
                <w:szCs w:val="18"/>
              </w:rPr>
              <w:t>67365477</w:t>
            </w:r>
          </w:p>
        </w:tc>
      </w:tr>
      <w:tr w:rsidR="00A159CE" w:rsidTr="00BA6D9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项目资金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A159CE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全年预算数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全年执行数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执行率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得分</w:t>
            </w:r>
          </w:p>
        </w:tc>
      </w:tr>
      <w:tr w:rsidR="00351808" w:rsidTr="00BA6D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281.96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281.96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281.96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</w:tr>
      <w:tr w:rsidR="00351808" w:rsidTr="00BA6D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200.45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200.45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200.45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</w:tr>
      <w:tr w:rsidR="00351808" w:rsidTr="00BA6D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81.51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81.51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81.51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100%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808" w:rsidRDefault="0035180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</w:tr>
      <w:tr w:rsidR="00A159CE" w:rsidTr="00BA6D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A159CE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A159C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</w:tr>
      <w:tr w:rsidR="00A15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实际完成情况</w:t>
            </w:r>
          </w:p>
        </w:tc>
      </w:tr>
      <w:tr w:rsidR="00A15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A159C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保障</w:t>
            </w:r>
            <w:r>
              <w:rPr>
                <w:rFonts w:hint="eastAsia"/>
                <w:b/>
                <w:sz w:val="18"/>
                <w:szCs w:val="18"/>
              </w:rPr>
              <w:t>14</w:t>
            </w:r>
            <w:r>
              <w:rPr>
                <w:rFonts w:hint="eastAsia"/>
                <w:b/>
                <w:sz w:val="18"/>
                <w:szCs w:val="18"/>
              </w:rPr>
              <w:t>个社区疫情防控工作的顺利进行。</w:t>
            </w:r>
          </w:p>
        </w:tc>
        <w:tc>
          <w:tcPr>
            <w:tcW w:w="3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59CE" w:rsidRDefault="00793FB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完成疫情期间工作人员的保障工作。</w:t>
            </w:r>
          </w:p>
        </w:tc>
      </w:tr>
      <w:tr w:rsidR="00187834" w:rsidTr="00BA6D96">
        <w:trPr>
          <w:trHeight w:hRule="exact" w:val="1072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绩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效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指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一级指标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年度</w:t>
            </w:r>
          </w:p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实际</w:t>
            </w:r>
          </w:p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完成值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得分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偏差原因分析及改进措施</w:t>
            </w:r>
          </w:p>
        </w:tc>
      </w:tr>
      <w:tr w:rsidR="00187834" w:rsidTr="00042B83">
        <w:trPr>
          <w:trHeight w:hRule="exact" w:val="10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产出指标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数量指标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 w:rsidP="00BA6D96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 w:rsidR="00BA6D96">
              <w:rPr>
                <w:rFonts w:hint="eastAsia"/>
                <w:color w:val="000000"/>
                <w:sz w:val="18"/>
                <w:szCs w:val="18"/>
              </w:rPr>
              <w:t>街道和</w:t>
            </w:r>
            <w:r w:rsidR="00BA6D96">
              <w:rPr>
                <w:rFonts w:hint="eastAsia"/>
                <w:color w:val="000000"/>
                <w:sz w:val="18"/>
                <w:szCs w:val="18"/>
              </w:rPr>
              <w:t>16</w:t>
            </w:r>
            <w:r w:rsidR="00BA6D96">
              <w:rPr>
                <w:rFonts w:hint="eastAsia"/>
                <w:color w:val="000000"/>
                <w:sz w:val="18"/>
                <w:szCs w:val="18"/>
              </w:rPr>
              <w:t>个社区</w:t>
            </w:r>
            <w:r>
              <w:rPr>
                <w:rFonts w:hint="eastAsia"/>
                <w:color w:val="000000"/>
                <w:sz w:val="18"/>
                <w:szCs w:val="18"/>
              </w:rPr>
              <w:t>购买防疫物资</w:t>
            </w:r>
            <w:r w:rsidR="00BA6D96">
              <w:rPr>
                <w:rFonts w:hint="eastAsia"/>
                <w:color w:val="000000"/>
                <w:sz w:val="18"/>
                <w:szCs w:val="18"/>
              </w:rPr>
              <w:t>和设备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Pr="00CD5ABB" w:rsidRDefault="00B244CA" w:rsidP="00CD5ABB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Pr="00CD5ABB" w:rsidRDefault="0030614D" w:rsidP="00CD5ABB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街道和</w:t>
            </w: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  <w:r w:rsidRPr="00920015">
              <w:rPr>
                <w:rFonts w:hint="eastAsia"/>
                <w:color w:val="000000"/>
                <w:sz w:val="18"/>
                <w:szCs w:val="18"/>
              </w:rPr>
              <w:t>个社区相关工作提升</w:t>
            </w:r>
            <w:r>
              <w:rPr>
                <w:rFonts w:hint="eastAsia"/>
                <w:color w:val="000000"/>
                <w:sz w:val="18"/>
                <w:szCs w:val="18"/>
              </w:rPr>
              <w:t>及防疫工作保障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34" w:rsidRDefault="00187834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BA6D96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质量指标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2F6D73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>
              <w:rPr>
                <w:rFonts w:hint="eastAsia"/>
                <w:color w:val="000000"/>
                <w:sz w:val="18"/>
                <w:szCs w:val="18"/>
              </w:rPr>
              <w:t>做好疫情防疫保障工作，支付各类款项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30614D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提升</w:t>
            </w: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  <w:r>
              <w:rPr>
                <w:rFonts w:hint="eastAsia"/>
                <w:color w:val="000000"/>
                <w:sz w:val="18"/>
                <w:szCs w:val="18"/>
              </w:rPr>
              <w:t>个社区</w:t>
            </w:r>
            <w:r w:rsidRPr="00920015">
              <w:rPr>
                <w:rFonts w:hint="eastAsia"/>
                <w:color w:val="000000"/>
                <w:sz w:val="18"/>
                <w:szCs w:val="18"/>
              </w:rPr>
              <w:t>管理水平</w:t>
            </w:r>
            <w:r>
              <w:rPr>
                <w:rFonts w:hint="eastAsia"/>
                <w:color w:val="000000"/>
                <w:sz w:val="18"/>
                <w:szCs w:val="18"/>
              </w:rPr>
              <w:t>、保障防疫工作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042B83">
        <w:trPr>
          <w:trHeight w:hRule="exact" w:val="8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时效指标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F41769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>
              <w:rPr>
                <w:rFonts w:hint="eastAsia"/>
                <w:color w:val="000000"/>
                <w:sz w:val="18"/>
                <w:szCs w:val="18"/>
              </w:rPr>
              <w:t>按时支付各类款项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30614D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合理按月平均支出</w:t>
            </w:r>
            <w:r>
              <w:rPr>
                <w:rFonts w:hint="eastAsia"/>
                <w:color w:val="000000"/>
                <w:sz w:val="18"/>
                <w:szCs w:val="18"/>
              </w:rPr>
              <w:t>，遇紧急事项紧急支出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042B83">
        <w:trPr>
          <w:trHeight w:hRule="exact" w:val="8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>
              <w:rPr>
                <w:rFonts w:hint="eastAsia"/>
                <w:color w:val="000000"/>
                <w:sz w:val="18"/>
                <w:szCs w:val="18"/>
              </w:rPr>
              <w:t>控制相关工作所需的人工、材料等成本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A6D96" w:rsidP="00723C8D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控制</w:t>
            </w:r>
            <w:r w:rsidR="00723C8D">
              <w:rPr>
                <w:rFonts w:hint="eastAsia"/>
                <w:color w:val="000000"/>
                <w:sz w:val="18"/>
                <w:szCs w:val="18"/>
              </w:rPr>
              <w:t>防疫</w:t>
            </w:r>
            <w:r w:rsidRPr="00920015">
              <w:rPr>
                <w:rFonts w:hint="eastAsia"/>
                <w:color w:val="000000"/>
                <w:sz w:val="18"/>
                <w:szCs w:val="18"/>
              </w:rPr>
              <w:t>工作所需的人工、材料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042B83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912BE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效益指标</w:t>
            </w:r>
          </w:p>
          <w:p w:rsidR="00CD5ABB" w:rsidRDefault="00CD5ABB" w:rsidP="0093256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效益指标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经济效益</w:t>
            </w:r>
          </w:p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723C8D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 w:rsidR="00723C8D">
              <w:rPr>
                <w:rFonts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CD5ABB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BA6D96">
        <w:trPr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社会效益</w:t>
            </w:r>
          </w:p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2F6D73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>
              <w:rPr>
                <w:rFonts w:hint="eastAsia"/>
                <w:color w:val="000000"/>
                <w:sz w:val="18"/>
                <w:szCs w:val="18"/>
              </w:rPr>
              <w:t>做好</w:t>
            </w:r>
            <w:r w:rsidR="002F6D73">
              <w:rPr>
                <w:rFonts w:hint="eastAsia"/>
                <w:color w:val="000000"/>
                <w:sz w:val="18"/>
                <w:szCs w:val="18"/>
              </w:rPr>
              <w:t>地区</w:t>
            </w:r>
            <w:r>
              <w:rPr>
                <w:rFonts w:hint="eastAsia"/>
                <w:color w:val="000000"/>
                <w:sz w:val="18"/>
                <w:szCs w:val="18"/>
              </w:rPr>
              <w:t>防疫工作</w:t>
            </w:r>
            <w:r w:rsidR="002F6D73">
              <w:rPr>
                <w:rFonts w:hint="eastAsia"/>
                <w:color w:val="000000"/>
                <w:sz w:val="18"/>
                <w:szCs w:val="18"/>
              </w:rPr>
              <w:t>，维护地区</w:t>
            </w:r>
            <w:bookmarkStart w:id="0" w:name="_GoBack"/>
            <w:bookmarkEnd w:id="0"/>
            <w:r w:rsidR="002F6D73">
              <w:rPr>
                <w:rFonts w:hint="eastAsia"/>
                <w:color w:val="000000"/>
                <w:sz w:val="18"/>
                <w:szCs w:val="18"/>
              </w:rPr>
              <w:t>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A6D96" w:rsidP="008A7760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加强防疫，阻断疫情，维护地区安全稳定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723C8D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723C8D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BA6D96">
        <w:trPr>
          <w:trHeight w:hRule="exact" w:val="7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生态效益</w:t>
            </w:r>
          </w:p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CD5ABB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>
              <w:rPr>
                <w:rFonts w:hint="eastAsia"/>
                <w:color w:val="000000"/>
                <w:sz w:val="18"/>
                <w:szCs w:val="18"/>
              </w:rPr>
              <w:t>做好疫情物资等废弃物处理，确保不污染环境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A6D96" w:rsidP="00BA6D96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各类废弃物等按照流程处理，确保地区环境不受污染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BA6D96">
        <w:trPr>
          <w:trHeight w:hRule="exact" w:val="7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可持续影响指标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2F6D73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 w:rsidR="002F6D73">
              <w:rPr>
                <w:rFonts w:hint="eastAsia"/>
                <w:color w:val="000000"/>
                <w:sz w:val="18"/>
                <w:szCs w:val="18"/>
              </w:rPr>
              <w:t>各类款项支出及后续工程有可持续性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A6D96" w:rsidP="00BA6D96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各项防疫设施可持续使用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BA6D96">
        <w:trPr>
          <w:trHeight w:hRule="exact" w:val="7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满意度</w:t>
            </w:r>
          </w:p>
          <w:p w:rsidR="00CD5ABB" w:rsidRDefault="00CD5ABB" w:rsidP="0018783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服务对象满意度指标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2F6D73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指标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：</w:t>
            </w:r>
            <w:r w:rsidR="002F6D73">
              <w:rPr>
                <w:rFonts w:hint="eastAsia"/>
                <w:color w:val="000000"/>
                <w:sz w:val="18"/>
                <w:szCs w:val="18"/>
              </w:rPr>
              <w:t>地区</w:t>
            </w:r>
            <w:r>
              <w:rPr>
                <w:rFonts w:hint="eastAsia"/>
                <w:color w:val="000000"/>
                <w:sz w:val="18"/>
                <w:szCs w:val="18"/>
              </w:rPr>
              <w:t>防疫相关工作满意率达</w:t>
            </w:r>
            <w:r>
              <w:rPr>
                <w:rFonts w:hint="eastAsia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244CA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Pr="00CD5ABB" w:rsidRDefault="00BA6D96" w:rsidP="00912BE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获得地区群众认同和满意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D5ABB" w:rsidTr="00BA6D96">
        <w:trPr>
          <w:trHeight w:hRule="exact" w:val="291"/>
          <w:jc w:val="center"/>
        </w:trPr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912BE3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912BE3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620190" w:rsidP="00912BE3">
            <w:pPr>
              <w:spacing w:line="24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ABB" w:rsidRDefault="00CD5ABB" w:rsidP="00912BE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52E0E" w:rsidRPr="00896636" w:rsidRDefault="00793FBD" w:rsidP="00896636">
      <w:pPr>
        <w:spacing w:line="360" w:lineRule="auto"/>
        <w:ind w:firstLineChars="100" w:firstLine="240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472DA7">
        <w:rPr>
          <w:rFonts w:ascii="宋体" w:hAnsi="宋体" w:hint="eastAsia"/>
          <w:sz w:val="24"/>
          <w:szCs w:val="32"/>
        </w:rPr>
        <w:t>蔡昕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ascii="宋体" w:hAnsi="宋体" w:hint="eastAsia"/>
          <w:sz w:val="24"/>
          <w:szCs w:val="32"/>
        </w:rPr>
        <w:t>673</w:t>
      </w:r>
      <w:r w:rsidR="00472DA7">
        <w:rPr>
          <w:rFonts w:ascii="宋体" w:hAnsi="宋体" w:hint="eastAsia"/>
          <w:sz w:val="24"/>
          <w:szCs w:val="32"/>
        </w:rPr>
        <w:t>72186</w:t>
      </w:r>
      <w:r>
        <w:rPr>
          <w:rFonts w:ascii="宋体" w:hAnsi="宋体"/>
          <w:sz w:val="24"/>
          <w:szCs w:val="32"/>
        </w:rPr>
        <w:t xml:space="preserve">      填写日期：</w:t>
      </w:r>
      <w:r>
        <w:rPr>
          <w:rFonts w:ascii="宋体" w:hAnsi="宋体" w:hint="eastAsia"/>
          <w:sz w:val="24"/>
          <w:szCs w:val="32"/>
        </w:rPr>
        <w:t>202</w:t>
      </w:r>
      <w:r w:rsidR="00472DA7"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>.</w:t>
      </w:r>
      <w:r w:rsidR="00472DA7">
        <w:rPr>
          <w:rFonts w:ascii="宋体" w:hAnsi="宋体" w:hint="eastAsia"/>
          <w:sz w:val="24"/>
          <w:szCs w:val="32"/>
        </w:rPr>
        <w:t>1.7</w:t>
      </w:r>
    </w:p>
    <w:sectPr w:rsidR="00F52E0E" w:rsidRPr="00896636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640" w:rsidRDefault="00C72640">
      <w:pPr>
        <w:spacing w:after="0" w:line="240" w:lineRule="auto"/>
      </w:pPr>
      <w:r>
        <w:separator/>
      </w:r>
    </w:p>
  </w:endnote>
  <w:endnote w:type="continuationSeparator" w:id="0">
    <w:p w:rsidR="00C72640" w:rsidRDefault="00C7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CE" w:rsidRDefault="00793FBD">
    <w:pPr>
      <w:pStyle w:val="ab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159CE" w:rsidRDefault="00793FB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042B83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K3ipDR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A159CE" w:rsidRDefault="00793FB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042B83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CE" w:rsidRDefault="00793FBD">
    <w:pPr>
      <w:pStyle w:val="ab"/>
      <w:framePr w:wrap="around" w:vAnchor="text" w:hAnchor="margin" w:xAlign="center" w:yAlign="top"/>
      <w:spacing w:after="0"/>
    </w:pPr>
    <w:r>
      <w:fldChar w:fldCharType="begin"/>
    </w:r>
    <w:r>
      <w:rPr>
        <w:rStyle w:val="af2"/>
      </w:rPr>
      <w:instrText xml:space="preserve"> PAGE  </w:instrText>
    </w:r>
    <w:r>
      <w:fldChar w:fldCharType="separate"/>
    </w:r>
    <w:r>
      <w:rPr>
        <w:rStyle w:val="af2"/>
      </w:rPr>
      <w:t>1</w:t>
    </w:r>
    <w:r>
      <w:fldChar w:fldCharType="end"/>
    </w:r>
  </w:p>
  <w:p w:rsidR="00A159CE" w:rsidRDefault="00A159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640" w:rsidRDefault="00C72640">
      <w:pPr>
        <w:spacing w:after="0" w:line="240" w:lineRule="auto"/>
      </w:pPr>
      <w:r>
        <w:separator/>
      </w:r>
    </w:p>
  </w:footnote>
  <w:footnote w:type="continuationSeparator" w:id="0">
    <w:p w:rsidR="00C72640" w:rsidRDefault="00C726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C71"/>
    <w:rsid w:val="0001013A"/>
    <w:rsid w:val="000142A5"/>
    <w:rsid w:val="00016697"/>
    <w:rsid w:val="00017A22"/>
    <w:rsid w:val="0002377A"/>
    <w:rsid w:val="000324F0"/>
    <w:rsid w:val="000364CA"/>
    <w:rsid w:val="00042B83"/>
    <w:rsid w:val="0004550E"/>
    <w:rsid w:val="00047A9A"/>
    <w:rsid w:val="00050F7A"/>
    <w:rsid w:val="0005158C"/>
    <w:rsid w:val="00057726"/>
    <w:rsid w:val="000577CA"/>
    <w:rsid w:val="00060DC1"/>
    <w:rsid w:val="000774CA"/>
    <w:rsid w:val="00093609"/>
    <w:rsid w:val="000B0423"/>
    <w:rsid w:val="000B287A"/>
    <w:rsid w:val="000B76DB"/>
    <w:rsid w:val="000C19D8"/>
    <w:rsid w:val="000D4320"/>
    <w:rsid w:val="000D5AA4"/>
    <w:rsid w:val="000E1716"/>
    <w:rsid w:val="000E2D91"/>
    <w:rsid w:val="00100582"/>
    <w:rsid w:val="001068B3"/>
    <w:rsid w:val="00107AA6"/>
    <w:rsid w:val="0011295A"/>
    <w:rsid w:val="001146B1"/>
    <w:rsid w:val="00116BC7"/>
    <w:rsid w:val="00126DEA"/>
    <w:rsid w:val="00133EC4"/>
    <w:rsid w:val="00172A27"/>
    <w:rsid w:val="00180774"/>
    <w:rsid w:val="00187834"/>
    <w:rsid w:val="00192845"/>
    <w:rsid w:val="0019337E"/>
    <w:rsid w:val="001A2321"/>
    <w:rsid w:val="001A43AB"/>
    <w:rsid w:val="001B1906"/>
    <w:rsid w:val="001C1AA5"/>
    <w:rsid w:val="001C5515"/>
    <w:rsid w:val="001F0B27"/>
    <w:rsid w:val="001F2447"/>
    <w:rsid w:val="001F3350"/>
    <w:rsid w:val="001F535F"/>
    <w:rsid w:val="001F7892"/>
    <w:rsid w:val="001F7E1C"/>
    <w:rsid w:val="0023650F"/>
    <w:rsid w:val="0023675B"/>
    <w:rsid w:val="0024459C"/>
    <w:rsid w:val="002511F9"/>
    <w:rsid w:val="002543DB"/>
    <w:rsid w:val="00256490"/>
    <w:rsid w:val="00267B23"/>
    <w:rsid w:val="002701A8"/>
    <w:rsid w:val="0028293C"/>
    <w:rsid w:val="0028389E"/>
    <w:rsid w:val="00286A41"/>
    <w:rsid w:val="002909A0"/>
    <w:rsid w:val="00292E14"/>
    <w:rsid w:val="00294E87"/>
    <w:rsid w:val="002A0B89"/>
    <w:rsid w:val="002A4313"/>
    <w:rsid w:val="002D6699"/>
    <w:rsid w:val="002D71E5"/>
    <w:rsid w:val="002F6D73"/>
    <w:rsid w:val="0030614D"/>
    <w:rsid w:val="00307BF5"/>
    <w:rsid w:val="00310829"/>
    <w:rsid w:val="00321E7A"/>
    <w:rsid w:val="00322635"/>
    <w:rsid w:val="00324231"/>
    <w:rsid w:val="00347AAA"/>
    <w:rsid w:val="00351808"/>
    <w:rsid w:val="003620C7"/>
    <w:rsid w:val="00364A0F"/>
    <w:rsid w:val="0037641B"/>
    <w:rsid w:val="00391418"/>
    <w:rsid w:val="00392A69"/>
    <w:rsid w:val="003A1A8E"/>
    <w:rsid w:val="003B036B"/>
    <w:rsid w:val="003C5B63"/>
    <w:rsid w:val="003D5123"/>
    <w:rsid w:val="003E255F"/>
    <w:rsid w:val="003E25CE"/>
    <w:rsid w:val="003E6127"/>
    <w:rsid w:val="0040670A"/>
    <w:rsid w:val="00407D23"/>
    <w:rsid w:val="00412492"/>
    <w:rsid w:val="00457314"/>
    <w:rsid w:val="00465B82"/>
    <w:rsid w:val="00471AEF"/>
    <w:rsid w:val="00472DA7"/>
    <w:rsid w:val="00475D64"/>
    <w:rsid w:val="004842D7"/>
    <w:rsid w:val="00487ADF"/>
    <w:rsid w:val="004A0F9C"/>
    <w:rsid w:val="004B2749"/>
    <w:rsid w:val="004C6698"/>
    <w:rsid w:val="004F5E51"/>
    <w:rsid w:val="00530F8D"/>
    <w:rsid w:val="005322D3"/>
    <w:rsid w:val="00533095"/>
    <w:rsid w:val="0053390A"/>
    <w:rsid w:val="005356A2"/>
    <w:rsid w:val="00551712"/>
    <w:rsid w:val="00551B02"/>
    <w:rsid w:val="00553E06"/>
    <w:rsid w:val="00562B8D"/>
    <w:rsid w:val="00567A37"/>
    <w:rsid w:val="0059411F"/>
    <w:rsid w:val="005943C2"/>
    <w:rsid w:val="005B00D8"/>
    <w:rsid w:val="005B108F"/>
    <w:rsid w:val="005B2F77"/>
    <w:rsid w:val="005B4C1F"/>
    <w:rsid w:val="005B6A53"/>
    <w:rsid w:val="005C0F5A"/>
    <w:rsid w:val="005E0176"/>
    <w:rsid w:val="006104EE"/>
    <w:rsid w:val="00613CE9"/>
    <w:rsid w:val="00614139"/>
    <w:rsid w:val="00620190"/>
    <w:rsid w:val="00625DF7"/>
    <w:rsid w:val="006320FD"/>
    <w:rsid w:val="006623ED"/>
    <w:rsid w:val="00663EE3"/>
    <w:rsid w:val="00687674"/>
    <w:rsid w:val="006A0215"/>
    <w:rsid w:val="006A1890"/>
    <w:rsid w:val="006A4C89"/>
    <w:rsid w:val="006B7A5F"/>
    <w:rsid w:val="006C054F"/>
    <w:rsid w:val="006D59EE"/>
    <w:rsid w:val="006E220B"/>
    <w:rsid w:val="006E332C"/>
    <w:rsid w:val="006E3F21"/>
    <w:rsid w:val="006F1EBD"/>
    <w:rsid w:val="00713E66"/>
    <w:rsid w:val="0072159B"/>
    <w:rsid w:val="00723114"/>
    <w:rsid w:val="00723C8D"/>
    <w:rsid w:val="0075190B"/>
    <w:rsid w:val="00754848"/>
    <w:rsid w:val="00754AC2"/>
    <w:rsid w:val="00755D1A"/>
    <w:rsid w:val="00765E32"/>
    <w:rsid w:val="00777846"/>
    <w:rsid w:val="00793442"/>
    <w:rsid w:val="00793FBD"/>
    <w:rsid w:val="007B2F3E"/>
    <w:rsid w:val="007C2683"/>
    <w:rsid w:val="007C598F"/>
    <w:rsid w:val="007D0A6C"/>
    <w:rsid w:val="007D72A5"/>
    <w:rsid w:val="007E000F"/>
    <w:rsid w:val="007F365D"/>
    <w:rsid w:val="007F4144"/>
    <w:rsid w:val="008034D2"/>
    <w:rsid w:val="00807AC2"/>
    <w:rsid w:val="008201C9"/>
    <w:rsid w:val="008215DB"/>
    <w:rsid w:val="008248F2"/>
    <w:rsid w:val="00831C3C"/>
    <w:rsid w:val="00845DA3"/>
    <w:rsid w:val="00847098"/>
    <w:rsid w:val="00850716"/>
    <w:rsid w:val="008566C3"/>
    <w:rsid w:val="00856B72"/>
    <w:rsid w:val="0087415B"/>
    <w:rsid w:val="00896636"/>
    <w:rsid w:val="008A50F0"/>
    <w:rsid w:val="008A7760"/>
    <w:rsid w:val="008C6520"/>
    <w:rsid w:val="008E76A6"/>
    <w:rsid w:val="00920015"/>
    <w:rsid w:val="00925392"/>
    <w:rsid w:val="00926120"/>
    <w:rsid w:val="009302A6"/>
    <w:rsid w:val="009324C5"/>
    <w:rsid w:val="0094433A"/>
    <w:rsid w:val="00944BCB"/>
    <w:rsid w:val="00952405"/>
    <w:rsid w:val="00954AEE"/>
    <w:rsid w:val="0096116C"/>
    <w:rsid w:val="0097575B"/>
    <w:rsid w:val="00984151"/>
    <w:rsid w:val="00990DAA"/>
    <w:rsid w:val="0099322D"/>
    <w:rsid w:val="00996C66"/>
    <w:rsid w:val="009A1F9B"/>
    <w:rsid w:val="009B0567"/>
    <w:rsid w:val="009B3D12"/>
    <w:rsid w:val="009C148A"/>
    <w:rsid w:val="009C67E4"/>
    <w:rsid w:val="009E6AD2"/>
    <w:rsid w:val="00A043F2"/>
    <w:rsid w:val="00A0677F"/>
    <w:rsid w:val="00A06E7A"/>
    <w:rsid w:val="00A11C37"/>
    <w:rsid w:val="00A159CE"/>
    <w:rsid w:val="00A16307"/>
    <w:rsid w:val="00A31965"/>
    <w:rsid w:val="00A32247"/>
    <w:rsid w:val="00A35586"/>
    <w:rsid w:val="00A35965"/>
    <w:rsid w:val="00A46827"/>
    <w:rsid w:val="00A56502"/>
    <w:rsid w:val="00A720B0"/>
    <w:rsid w:val="00A93BDE"/>
    <w:rsid w:val="00AB1A45"/>
    <w:rsid w:val="00AC2BA5"/>
    <w:rsid w:val="00AC7F9A"/>
    <w:rsid w:val="00AD0396"/>
    <w:rsid w:val="00AE53D0"/>
    <w:rsid w:val="00B045A4"/>
    <w:rsid w:val="00B07B13"/>
    <w:rsid w:val="00B07F04"/>
    <w:rsid w:val="00B120B0"/>
    <w:rsid w:val="00B244CA"/>
    <w:rsid w:val="00B57E7E"/>
    <w:rsid w:val="00B6587F"/>
    <w:rsid w:val="00B67757"/>
    <w:rsid w:val="00B732B5"/>
    <w:rsid w:val="00B86D5B"/>
    <w:rsid w:val="00BA60A1"/>
    <w:rsid w:val="00BA666C"/>
    <w:rsid w:val="00BA6D7F"/>
    <w:rsid w:val="00BA6D96"/>
    <w:rsid w:val="00BC148A"/>
    <w:rsid w:val="00BD0C46"/>
    <w:rsid w:val="00BD7CD8"/>
    <w:rsid w:val="00BE6E2F"/>
    <w:rsid w:val="00BE7486"/>
    <w:rsid w:val="00BF2887"/>
    <w:rsid w:val="00C13EFC"/>
    <w:rsid w:val="00C363A2"/>
    <w:rsid w:val="00C4174F"/>
    <w:rsid w:val="00C41A98"/>
    <w:rsid w:val="00C51753"/>
    <w:rsid w:val="00C51CEF"/>
    <w:rsid w:val="00C53D73"/>
    <w:rsid w:val="00C6048C"/>
    <w:rsid w:val="00C67785"/>
    <w:rsid w:val="00C67F37"/>
    <w:rsid w:val="00C72640"/>
    <w:rsid w:val="00C80116"/>
    <w:rsid w:val="00C90C31"/>
    <w:rsid w:val="00C955B8"/>
    <w:rsid w:val="00CA5112"/>
    <w:rsid w:val="00CA591D"/>
    <w:rsid w:val="00CB496A"/>
    <w:rsid w:val="00CB58E5"/>
    <w:rsid w:val="00CB5AFD"/>
    <w:rsid w:val="00CD241E"/>
    <w:rsid w:val="00CD5ABB"/>
    <w:rsid w:val="00CF07E3"/>
    <w:rsid w:val="00CF62FA"/>
    <w:rsid w:val="00D0672D"/>
    <w:rsid w:val="00D23793"/>
    <w:rsid w:val="00D522FB"/>
    <w:rsid w:val="00D550E4"/>
    <w:rsid w:val="00D62B13"/>
    <w:rsid w:val="00D6401C"/>
    <w:rsid w:val="00D71F74"/>
    <w:rsid w:val="00D73909"/>
    <w:rsid w:val="00D76014"/>
    <w:rsid w:val="00D867B9"/>
    <w:rsid w:val="00D9317F"/>
    <w:rsid w:val="00DC0ACA"/>
    <w:rsid w:val="00DC677C"/>
    <w:rsid w:val="00DD0813"/>
    <w:rsid w:val="00DD1E94"/>
    <w:rsid w:val="00DE08A6"/>
    <w:rsid w:val="00DE0B1A"/>
    <w:rsid w:val="00DE19E3"/>
    <w:rsid w:val="00DF51E3"/>
    <w:rsid w:val="00E03974"/>
    <w:rsid w:val="00E13B36"/>
    <w:rsid w:val="00E177FD"/>
    <w:rsid w:val="00E251D6"/>
    <w:rsid w:val="00E37A2E"/>
    <w:rsid w:val="00E434B1"/>
    <w:rsid w:val="00E53501"/>
    <w:rsid w:val="00E536E6"/>
    <w:rsid w:val="00E81E3E"/>
    <w:rsid w:val="00EA3AE0"/>
    <w:rsid w:val="00EA3E07"/>
    <w:rsid w:val="00EC0649"/>
    <w:rsid w:val="00EC676F"/>
    <w:rsid w:val="00ED6395"/>
    <w:rsid w:val="00F0314F"/>
    <w:rsid w:val="00F04265"/>
    <w:rsid w:val="00F12307"/>
    <w:rsid w:val="00F22BEA"/>
    <w:rsid w:val="00F25DCF"/>
    <w:rsid w:val="00F41769"/>
    <w:rsid w:val="00F44A7F"/>
    <w:rsid w:val="00F52E0E"/>
    <w:rsid w:val="00F53EE9"/>
    <w:rsid w:val="00F54290"/>
    <w:rsid w:val="00F55E73"/>
    <w:rsid w:val="00F56046"/>
    <w:rsid w:val="00F6717E"/>
    <w:rsid w:val="00F71546"/>
    <w:rsid w:val="00F9331C"/>
    <w:rsid w:val="00F97E1E"/>
    <w:rsid w:val="00FA4178"/>
    <w:rsid w:val="00FA4340"/>
    <w:rsid w:val="00FD6291"/>
    <w:rsid w:val="00FE1C1C"/>
    <w:rsid w:val="01933DFB"/>
    <w:rsid w:val="0BF959A6"/>
    <w:rsid w:val="24F837C8"/>
    <w:rsid w:val="2D33464D"/>
    <w:rsid w:val="320D53F6"/>
    <w:rsid w:val="331857A5"/>
    <w:rsid w:val="463A7F86"/>
    <w:rsid w:val="4DC63473"/>
    <w:rsid w:val="4DD374EA"/>
    <w:rsid w:val="514D21C4"/>
    <w:rsid w:val="565E2A30"/>
    <w:rsid w:val="586D69F7"/>
    <w:rsid w:val="5E590181"/>
    <w:rsid w:val="6189748C"/>
    <w:rsid w:val="66617B4D"/>
    <w:rsid w:val="6C922F8A"/>
    <w:rsid w:val="6F2C7FC9"/>
    <w:rsid w:val="70F17C33"/>
    <w:rsid w:val="72E41177"/>
    <w:rsid w:val="7A77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able of authorities" w:qFormat="1"/>
    <w:lsdException w:name="toa heading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mbria" w:hAnsi="Cambria"/>
      <w:sz w:val="22"/>
      <w:szCs w:val="22"/>
    </w:rPr>
  </w:style>
  <w:style w:type="paragraph" w:styleId="1">
    <w:name w:val="heading 1"/>
    <w:basedOn w:val="a"/>
    <w:next w:val="a"/>
    <w:link w:val="1Char"/>
    <w:qFormat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Char"/>
    <w:qFormat/>
    <w:pPr>
      <w:spacing w:before="200" w:after="0" w:line="269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Char"/>
    <w:qFormat/>
    <w:pPr>
      <w:spacing w:before="200" w:after="0" w:line="269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Char"/>
    <w:qFormat/>
    <w:pPr>
      <w:spacing w:after="0" w:line="269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Char"/>
    <w:qFormat/>
    <w:pPr>
      <w:spacing w:after="0" w:line="269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Char"/>
    <w:qFormat/>
    <w:pPr>
      <w:shd w:val="clear" w:color="auto" w:fill="FFFFFF"/>
      <w:spacing w:after="0" w:line="269" w:lineRule="auto"/>
      <w:outlineLvl w:val="5"/>
    </w:pPr>
    <w:rPr>
      <w:b/>
      <w:bCs/>
      <w:color w:val="595959"/>
      <w:spacing w:val="5"/>
      <w:shd w:val="clear" w:color="auto" w:fill="FFFFFF"/>
    </w:rPr>
  </w:style>
  <w:style w:type="paragraph" w:styleId="7">
    <w:name w:val="heading 7"/>
    <w:basedOn w:val="a"/>
    <w:next w:val="a"/>
    <w:link w:val="7Char"/>
    <w:qFormat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Char"/>
    <w:qFormat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Char"/>
    <w:qFormat/>
    <w:pPr>
      <w:spacing w:after="0" w:line="269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qFormat/>
    <w:pPr>
      <w:ind w:leftChars="1200" w:left="2520"/>
    </w:pPr>
  </w:style>
  <w:style w:type="paragraph" w:styleId="a3">
    <w:name w:val="table of authorities"/>
    <w:basedOn w:val="a"/>
    <w:next w:val="a"/>
    <w:qFormat/>
    <w:pPr>
      <w:ind w:leftChars="200" w:left="420"/>
    </w:pPr>
  </w:style>
  <w:style w:type="paragraph" w:styleId="a4">
    <w:name w:val="toa heading"/>
    <w:basedOn w:val="a"/>
    <w:next w:val="a"/>
    <w:qFormat/>
    <w:pPr>
      <w:spacing w:before="120"/>
    </w:pPr>
    <w:rPr>
      <w:rFonts w:ascii="Arial" w:hAnsi="Arial"/>
      <w:sz w:val="24"/>
    </w:rPr>
  </w:style>
  <w:style w:type="paragraph" w:styleId="a5">
    <w:name w:val="annotation text"/>
    <w:basedOn w:val="a"/>
    <w:link w:val="Char"/>
    <w:qFormat/>
  </w:style>
  <w:style w:type="paragraph" w:styleId="30">
    <w:name w:val="Body Text 3"/>
    <w:basedOn w:val="a"/>
    <w:qFormat/>
    <w:pPr>
      <w:autoSpaceDE w:val="0"/>
      <w:autoSpaceDN w:val="0"/>
      <w:adjustRightInd w:val="0"/>
    </w:pPr>
    <w:rPr>
      <w:rFonts w:ascii="Arial" w:eastAsia="黑体" w:hAnsi="Arial"/>
      <w:b/>
      <w:bCs/>
      <w:color w:val="0000CC"/>
      <w:szCs w:val="36"/>
      <w:lang w:val="zh-CN"/>
    </w:rPr>
  </w:style>
  <w:style w:type="paragraph" w:styleId="a6">
    <w:name w:val="Body Text"/>
    <w:basedOn w:val="a"/>
    <w:qFormat/>
    <w:rPr>
      <w:sz w:val="32"/>
    </w:rPr>
  </w:style>
  <w:style w:type="paragraph" w:styleId="a7">
    <w:name w:val="Body Text Indent"/>
    <w:basedOn w:val="a"/>
    <w:qFormat/>
    <w:pPr>
      <w:ind w:firstLineChars="200" w:firstLine="560"/>
    </w:pPr>
    <w:rPr>
      <w:rFonts w:ascii="仿宋_GB2312" w:eastAsia="仿宋_GB2312"/>
      <w:sz w:val="28"/>
      <w:szCs w:val="32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31">
    <w:name w:val="toc 3"/>
    <w:basedOn w:val="a"/>
    <w:next w:val="a"/>
    <w:qFormat/>
    <w:pPr>
      <w:ind w:leftChars="400" w:left="840"/>
    </w:pPr>
  </w:style>
  <w:style w:type="paragraph" w:styleId="a8">
    <w:name w:val="Plain Text"/>
    <w:basedOn w:val="a"/>
    <w:qFormat/>
    <w:rPr>
      <w:rFonts w:ascii="宋体" w:hAnsi="Courier New"/>
    </w:rPr>
  </w:style>
  <w:style w:type="paragraph" w:styleId="80">
    <w:name w:val="toc 8"/>
    <w:basedOn w:val="a"/>
    <w:next w:val="a"/>
    <w:qFormat/>
    <w:pPr>
      <w:ind w:leftChars="1400" w:left="2940"/>
    </w:pPr>
  </w:style>
  <w:style w:type="paragraph" w:styleId="a9">
    <w:name w:val="Date"/>
    <w:basedOn w:val="a"/>
    <w:next w:val="a"/>
    <w:qFormat/>
    <w:pPr>
      <w:ind w:leftChars="2500" w:left="100"/>
    </w:pPr>
    <w:rPr>
      <w:rFonts w:ascii="仿宋_GB2312" w:eastAsia="仿宋_GB2312"/>
      <w:sz w:val="28"/>
      <w:szCs w:val="32"/>
    </w:rPr>
  </w:style>
  <w:style w:type="paragraph" w:styleId="20">
    <w:name w:val="Body Text Indent 2"/>
    <w:basedOn w:val="a"/>
    <w:qFormat/>
    <w:pPr>
      <w:tabs>
        <w:tab w:val="left" w:pos="0"/>
      </w:tabs>
      <w:ind w:left="540" w:firstLine="540"/>
    </w:pPr>
    <w:rPr>
      <w:rFonts w:eastAsia="仿宋_GB2312"/>
      <w:sz w:val="28"/>
    </w:rPr>
  </w:style>
  <w:style w:type="paragraph" w:styleId="aa">
    <w:name w:val="Balloon Text"/>
    <w:basedOn w:val="a"/>
    <w:link w:val="Char0"/>
    <w:qFormat/>
    <w:rPr>
      <w:kern w:val="2"/>
      <w:sz w:val="18"/>
      <w:szCs w:val="18"/>
    </w:rPr>
  </w:style>
  <w:style w:type="paragraph" w:styleId="ab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d">
    <w:name w:val="Subtitle"/>
    <w:basedOn w:val="a"/>
    <w:next w:val="a"/>
    <w:link w:val="Char2"/>
    <w:qFormat/>
    <w:rPr>
      <w:i/>
      <w:iCs/>
      <w:smallCaps/>
      <w:spacing w:val="10"/>
      <w:sz w:val="28"/>
      <w:szCs w:val="28"/>
    </w:rPr>
  </w:style>
  <w:style w:type="paragraph" w:styleId="ae">
    <w:name w:val="footnote text"/>
    <w:basedOn w:val="a"/>
    <w:qFormat/>
    <w:pPr>
      <w:snapToGrid w:val="0"/>
    </w:pPr>
    <w:rPr>
      <w:sz w:val="18"/>
    </w:rPr>
  </w:style>
  <w:style w:type="paragraph" w:styleId="60">
    <w:name w:val="toc 6"/>
    <w:basedOn w:val="a"/>
    <w:next w:val="a"/>
    <w:qFormat/>
    <w:pPr>
      <w:ind w:leftChars="1000" w:left="2100"/>
    </w:pPr>
  </w:style>
  <w:style w:type="paragraph" w:styleId="32">
    <w:name w:val="Body Text Indent 3"/>
    <w:basedOn w:val="a"/>
    <w:qFormat/>
    <w:pPr>
      <w:tabs>
        <w:tab w:val="left" w:pos="0"/>
      </w:tabs>
      <w:ind w:firstLine="720"/>
    </w:pPr>
    <w:rPr>
      <w:rFonts w:eastAsia="仿宋_GB2312"/>
      <w:sz w:val="28"/>
    </w:r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90">
    <w:name w:val="toc 9"/>
    <w:basedOn w:val="a"/>
    <w:next w:val="a"/>
    <w:qFormat/>
    <w:pPr>
      <w:ind w:leftChars="1600" w:left="3360"/>
    </w:pPr>
  </w:style>
  <w:style w:type="paragraph" w:styleId="af">
    <w:name w:val="Title"/>
    <w:basedOn w:val="a"/>
    <w:next w:val="a"/>
    <w:link w:val="Char3"/>
    <w:qFormat/>
    <w:pPr>
      <w:spacing w:after="300" w:line="240" w:lineRule="auto"/>
    </w:pPr>
    <w:rPr>
      <w:smallCaps/>
      <w:sz w:val="52"/>
      <w:szCs w:val="52"/>
    </w:rPr>
  </w:style>
  <w:style w:type="paragraph" w:styleId="af0">
    <w:name w:val="annotation subject"/>
    <w:basedOn w:val="a5"/>
    <w:next w:val="a5"/>
    <w:link w:val="Char4"/>
    <w:qFormat/>
    <w:rPr>
      <w:b/>
      <w:bCs/>
    </w:rPr>
  </w:style>
  <w:style w:type="character" w:styleId="af1">
    <w:name w:val="Strong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Emphasis"/>
    <w:qFormat/>
    <w:rPr>
      <w:b/>
      <w:bCs/>
      <w:i/>
      <w:iCs/>
      <w:spacing w:val="10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qFormat/>
    <w:rPr>
      <w:vertAlign w:val="superscript"/>
    </w:rPr>
  </w:style>
  <w:style w:type="character" w:customStyle="1" w:styleId="Char0">
    <w:name w:val="批注框文本 Char"/>
    <w:link w:val="aa"/>
    <w:qFormat/>
    <w:rPr>
      <w:kern w:val="2"/>
      <w:sz w:val="18"/>
      <w:szCs w:val="18"/>
    </w:rPr>
  </w:style>
  <w:style w:type="character" w:customStyle="1" w:styleId="6Char">
    <w:name w:val="标题 6 Char"/>
    <w:link w:val="6"/>
    <w:qFormat/>
    <w:rPr>
      <w:b/>
      <w:bCs/>
      <w:color w:val="595959"/>
      <w:spacing w:val="5"/>
      <w:shd w:val="clear" w:color="auto" w:fill="FFFFFF"/>
    </w:rPr>
  </w:style>
  <w:style w:type="character" w:customStyle="1" w:styleId="11">
    <w:name w:val="书籍标题1"/>
    <w:qFormat/>
    <w:rPr>
      <w:i/>
      <w:iCs/>
      <w:smallCaps/>
      <w:spacing w:val="5"/>
    </w:rPr>
  </w:style>
  <w:style w:type="character" w:customStyle="1" w:styleId="Char5">
    <w:name w:val="引用 Char"/>
    <w:link w:val="12"/>
    <w:qFormat/>
    <w:rPr>
      <w:i/>
      <w:iCs/>
    </w:rPr>
  </w:style>
  <w:style w:type="paragraph" w:customStyle="1" w:styleId="12">
    <w:name w:val="引用1"/>
    <w:basedOn w:val="a"/>
    <w:next w:val="a"/>
    <w:link w:val="Char5"/>
    <w:qFormat/>
    <w:rPr>
      <w:i/>
      <w:iCs/>
    </w:rPr>
  </w:style>
  <w:style w:type="character" w:customStyle="1" w:styleId="2Char">
    <w:name w:val="标题 2 Char"/>
    <w:link w:val="2"/>
    <w:qFormat/>
    <w:rPr>
      <w:smallCaps/>
      <w:sz w:val="28"/>
      <w:szCs w:val="28"/>
    </w:rPr>
  </w:style>
  <w:style w:type="character" w:customStyle="1" w:styleId="8Char">
    <w:name w:val="标题 8 Char"/>
    <w:link w:val="8"/>
    <w:qFormat/>
    <w:rPr>
      <w:b/>
      <w:bCs/>
      <w:color w:val="7F7F7F"/>
      <w:sz w:val="20"/>
      <w:szCs w:val="20"/>
    </w:rPr>
  </w:style>
  <w:style w:type="character" w:customStyle="1" w:styleId="1Char">
    <w:name w:val="标题 1 Char"/>
    <w:link w:val="1"/>
    <w:qFormat/>
    <w:rPr>
      <w:smallCaps/>
      <w:spacing w:val="5"/>
      <w:sz w:val="36"/>
      <w:szCs w:val="36"/>
    </w:rPr>
  </w:style>
  <w:style w:type="character" w:customStyle="1" w:styleId="3Char">
    <w:name w:val="标题 3 Char"/>
    <w:link w:val="3"/>
    <w:qFormat/>
    <w:rPr>
      <w:i/>
      <w:iCs/>
      <w:smallCaps/>
      <w:spacing w:val="5"/>
      <w:sz w:val="26"/>
      <w:szCs w:val="26"/>
    </w:rPr>
  </w:style>
  <w:style w:type="character" w:customStyle="1" w:styleId="13">
    <w:name w:val="明显参考1"/>
    <w:qFormat/>
    <w:rPr>
      <w:b/>
      <w:bCs/>
      <w:smallCaps/>
    </w:rPr>
  </w:style>
  <w:style w:type="character" w:customStyle="1" w:styleId="Char3">
    <w:name w:val="标题 Char"/>
    <w:link w:val="af"/>
    <w:qFormat/>
    <w:rPr>
      <w:smallCaps/>
      <w:sz w:val="52"/>
      <w:szCs w:val="52"/>
    </w:rPr>
  </w:style>
  <w:style w:type="character" w:customStyle="1" w:styleId="Char2">
    <w:name w:val="副标题 Char"/>
    <w:link w:val="ad"/>
    <w:qFormat/>
    <w:rPr>
      <w:i/>
      <w:iCs/>
      <w:smallCaps/>
      <w:spacing w:val="10"/>
      <w:sz w:val="28"/>
      <w:szCs w:val="28"/>
    </w:rPr>
  </w:style>
  <w:style w:type="character" w:customStyle="1" w:styleId="Char6">
    <w:name w:val="明显引用 Char"/>
    <w:link w:val="14"/>
    <w:qFormat/>
    <w:rPr>
      <w:i/>
      <w:iCs/>
    </w:rPr>
  </w:style>
  <w:style w:type="paragraph" w:customStyle="1" w:styleId="14">
    <w:name w:val="明显引用1"/>
    <w:basedOn w:val="a"/>
    <w:next w:val="a"/>
    <w:link w:val="Char6"/>
    <w:qFormat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9Char">
    <w:name w:val="标题 9 Char"/>
    <w:link w:val="9"/>
    <w:qFormat/>
    <w:rPr>
      <w:b/>
      <w:bCs/>
      <w:i/>
      <w:iCs/>
      <w:color w:val="7F7F7F"/>
      <w:sz w:val="18"/>
      <w:szCs w:val="18"/>
    </w:rPr>
  </w:style>
  <w:style w:type="character" w:customStyle="1" w:styleId="15">
    <w:name w:val="不明显强调1"/>
    <w:qFormat/>
    <w:rPr>
      <w:i/>
      <w:iCs/>
    </w:rPr>
  </w:style>
  <w:style w:type="character" w:customStyle="1" w:styleId="16">
    <w:name w:val="不明显参考1"/>
    <w:qFormat/>
    <w:rPr>
      <w:smallCaps/>
    </w:rPr>
  </w:style>
  <w:style w:type="character" w:customStyle="1" w:styleId="7Char">
    <w:name w:val="标题 7 Char"/>
    <w:link w:val="7"/>
    <w:qFormat/>
    <w:rPr>
      <w:b/>
      <w:bCs/>
      <w:i/>
      <w:iCs/>
      <w:color w:val="5A5A5A"/>
      <w:sz w:val="20"/>
      <w:szCs w:val="20"/>
    </w:rPr>
  </w:style>
  <w:style w:type="character" w:customStyle="1" w:styleId="5Char">
    <w:name w:val="标题 5 Char"/>
    <w:link w:val="5"/>
    <w:qFormat/>
    <w:rPr>
      <w:i/>
      <w:iCs/>
      <w:sz w:val="24"/>
      <w:szCs w:val="24"/>
    </w:rPr>
  </w:style>
  <w:style w:type="character" w:customStyle="1" w:styleId="4Char">
    <w:name w:val="标题 4 Char"/>
    <w:link w:val="4"/>
    <w:qFormat/>
    <w:rPr>
      <w:b/>
      <w:bCs/>
      <w:spacing w:val="5"/>
      <w:sz w:val="24"/>
      <w:szCs w:val="24"/>
    </w:rPr>
  </w:style>
  <w:style w:type="character" w:customStyle="1" w:styleId="17">
    <w:name w:val="明显强调1"/>
    <w:qFormat/>
    <w:rPr>
      <w:b/>
      <w:bCs/>
      <w:i/>
      <w:iCs/>
    </w:rPr>
  </w:style>
  <w:style w:type="paragraph" w:customStyle="1" w:styleId="xl90">
    <w:name w:val="xl90"/>
    <w:basedOn w:val="a"/>
    <w:qFormat/>
    <w:pPr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35">
    <w:name w:val="xl3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85">
    <w:name w:val="xl85"/>
    <w:basedOn w:val="a"/>
    <w:qFormat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18"/>
      <w:szCs w:val="18"/>
    </w:rPr>
  </w:style>
  <w:style w:type="paragraph" w:customStyle="1" w:styleId="22">
    <w:name w:val="样式2"/>
    <w:basedOn w:val="1"/>
    <w:next w:val="a4"/>
    <w:qFormat/>
    <w:rPr>
      <w:rFonts w:ascii="Times New Roman" w:hAnsi="Times New Roman"/>
    </w:rPr>
  </w:style>
  <w:style w:type="paragraph" w:customStyle="1" w:styleId="xl57">
    <w:name w:val="xl5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64">
    <w:name w:val="xl64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隶书" w:eastAsia="隶书" w:hAnsi="宋体" w:hint="eastAsia"/>
      <w:b/>
      <w:bCs/>
      <w:sz w:val="20"/>
      <w:szCs w:val="20"/>
    </w:rPr>
  </w:style>
  <w:style w:type="paragraph" w:customStyle="1" w:styleId="xl52">
    <w:name w:val="xl5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18"/>
      <w:szCs w:val="18"/>
    </w:rPr>
  </w:style>
  <w:style w:type="paragraph" w:customStyle="1" w:styleId="xl51">
    <w:name w:val="xl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2"/>
      <w:szCs w:val="12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</w:rPr>
  </w:style>
  <w:style w:type="paragraph" w:customStyle="1" w:styleId="xl82">
    <w:name w:val="xl82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隶书" w:eastAsia="隶书" w:hAnsi="宋体" w:hint="eastAsia"/>
      <w:b/>
      <w:bCs/>
      <w:sz w:val="18"/>
      <w:szCs w:val="18"/>
    </w:rPr>
  </w:style>
  <w:style w:type="paragraph" w:customStyle="1" w:styleId="xl84">
    <w:name w:val="xl8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39">
    <w:name w:val="xl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TOC1">
    <w:name w:val="TOC 标题1"/>
    <w:basedOn w:val="1"/>
    <w:next w:val="a"/>
    <w:qFormat/>
    <w:pPr>
      <w:outlineLvl w:val="9"/>
    </w:pPr>
    <w:rPr>
      <w:lang w:bidi="en-US"/>
    </w:rPr>
  </w:style>
  <w:style w:type="paragraph" w:customStyle="1" w:styleId="xl75">
    <w:name w:val="xl7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22">
    <w:name w:val="xl2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62">
    <w:name w:val="xl6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68">
    <w:name w:val="xl6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36">
    <w:name w:val="xl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30">
    <w:name w:val="xl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56">
    <w:name w:val="xl5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b/>
      <w:bCs/>
    </w:rPr>
  </w:style>
  <w:style w:type="paragraph" w:customStyle="1" w:styleId="xl86">
    <w:name w:val="xl86"/>
    <w:basedOn w:val="a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font0">
    <w:name w:val="font0"/>
    <w:basedOn w:val="a"/>
    <w:qFormat/>
    <w:pPr>
      <w:spacing w:before="100" w:beforeAutospacing="1" w:after="100" w:afterAutospacing="1"/>
    </w:pPr>
    <w:rPr>
      <w:rFonts w:ascii="宋体" w:hAnsi="宋体" w:hint="eastAsia"/>
      <w:sz w:val="24"/>
    </w:rPr>
  </w:style>
  <w:style w:type="paragraph" w:customStyle="1" w:styleId="xl88">
    <w:name w:val="xl88"/>
    <w:basedOn w:val="a"/>
    <w:qFormat/>
    <w:pP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65">
    <w:name w:val="xl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ascii="宋体" w:hAnsi="宋体" w:hint="eastAsia"/>
      <w:sz w:val="12"/>
      <w:szCs w:val="12"/>
    </w:rPr>
  </w:style>
  <w:style w:type="paragraph" w:customStyle="1" w:styleId="xl44">
    <w:name w:val="xl4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qFormat/>
    <w:pPr>
      <w:spacing w:before="100" w:beforeAutospacing="1" w:after="100" w:afterAutospacing="1"/>
    </w:pPr>
    <w:rPr>
      <w:rFonts w:ascii="隶书" w:eastAsia="隶书" w:hAnsi="宋体" w:hint="eastAsia"/>
      <w:sz w:val="28"/>
      <w:szCs w:val="28"/>
    </w:rPr>
  </w:style>
  <w:style w:type="paragraph" w:customStyle="1" w:styleId="xl32">
    <w:name w:val="xl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xl48">
    <w:name w:val="xl4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xl37">
    <w:name w:val="xl3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</w:rPr>
  </w:style>
  <w:style w:type="paragraph" w:customStyle="1" w:styleId="xl54">
    <w:name w:val="xl5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91">
    <w:name w:val="xl91"/>
    <w:basedOn w:val="a"/>
    <w:qFormat/>
    <w:pPr>
      <w:spacing w:before="100" w:beforeAutospacing="1" w:after="100" w:afterAutospacing="1"/>
      <w:jc w:val="center"/>
    </w:pPr>
    <w:rPr>
      <w:rFonts w:ascii="黑体" w:eastAsia="黑体" w:hAnsi="宋体" w:hint="eastAsia"/>
      <w:sz w:val="32"/>
      <w:szCs w:val="32"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宋体" w:hAnsi="宋体" w:hint="eastAsia"/>
      <w:sz w:val="24"/>
    </w:rPr>
  </w:style>
  <w:style w:type="paragraph" w:customStyle="1" w:styleId="xl60">
    <w:name w:val="xl6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31">
    <w:name w:val="xl3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隶书" w:eastAsia="隶书" w:hAnsi="宋体" w:hint="eastAsia"/>
      <w:b/>
      <w:bCs/>
      <w:sz w:val="32"/>
      <w:szCs w:val="32"/>
    </w:rPr>
  </w:style>
  <w:style w:type="paragraph" w:customStyle="1" w:styleId="xl61">
    <w:name w:val="xl61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50">
    <w:name w:val="xl5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2"/>
      <w:szCs w:val="12"/>
    </w:rPr>
  </w:style>
  <w:style w:type="paragraph" w:customStyle="1" w:styleId="xl70">
    <w:name w:val="xl70"/>
    <w:basedOn w:val="a"/>
    <w:qFormat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67">
    <w:name w:val="xl6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24">
    <w:name w:val="xl24"/>
    <w:basedOn w:val="a"/>
    <w:qFormat/>
    <w:pPr>
      <w:spacing w:before="100" w:beforeAutospacing="1" w:after="100" w:afterAutospacing="1"/>
    </w:pPr>
    <w:rPr>
      <w:rFonts w:ascii="黑体" w:eastAsia="黑体" w:hAnsi="宋体" w:hint="eastAsia"/>
      <w:sz w:val="18"/>
      <w:szCs w:val="18"/>
    </w:rPr>
  </w:style>
  <w:style w:type="paragraph" w:customStyle="1" w:styleId="xl46">
    <w:name w:val="xl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隶书" w:eastAsia="隶书" w:hAnsi="宋体" w:hint="eastAsia"/>
      <w:b/>
      <w:bCs/>
      <w:sz w:val="32"/>
      <w:szCs w:val="32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sz w:val="18"/>
      <w:szCs w:val="18"/>
    </w:rPr>
  </w:style>
  <w:style w:type="paragraph" w:customStyle="1" w:styleId="18">
    <w:name w:val="列出段落1"/>
    <w:basedOn w:val="a"/>
    <w:qFormat/>
    <w:pPr>
      <w:ind w:left="720"/>
    </w:pPr>
  </w:style>
  <w:style w:type="paragraph" w:customStyle="1" w:styleId="xl42">
    <w:name w:val="xl4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1">
    <w:name w:val="xl71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19">
    <w:name w:val="样式1"/>
    <w:basedOn w:val="1"/>
    <w:next w:val="a3"/>
    <w:qFormat/>
    <w:rPr>
      <w:rFonts w:ascii="Times New Roman" w:hAnsi="Times New Roman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sz w:val="20"/>
      <w:szCs w:val="20"/>
    </w:rPr>
  </w:style>
  <w:style w:type="paragraph" w:customStyle="1" w:styleId="xl45">
    <w:name w:val="xl4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80">
    <w:name w:val="xl8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3">
    <w:name w:val="xl5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sz w:val="12"/>
      <w:szCs w:val="12"/>
    </w:rPr>
  </w:style>
  <w:style w:type="paragraph" w:customStyle="1" w:styleId="Char7">
    <w:name w:val="Char"/>
    <w:basedOn w:val="a"/>
    <w:qFormat/>
    <w:pPr>
      <w:spacing w:after="160" w:line="240" w:lineRule="exact"/>
    </w:pPr>
    <w:rPr>
      <w:rFonts w:ascii="Arial" w:hAnsi="Arial"/>
      <w:lang w:eastAsia="en-US"/>
    </w:rPr>
  </w:style>
  <w:style w:type="paragraph" w:customStyle="1" w:styleId="xl55">
    <w:name w:val="xl5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38">
    <w:name w:val="xl3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43">
    <w:name w:val="xl4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33">
    <w:name w:val="xl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58">
    <w:name w:val="xl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sz w:val="12"/>
      <w:szCs w:val="12"/>
    </w:rPr>
  </w:style>
  <w:style w:type="paragraph" w:customStyle="1" w:styleId="xl76">
    <w:name w:val="xl7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宋体" w:hAnsi="宋体" w:hint="eastAsia"/>
      <w:sz w:val="18"/>
      <w:szCs w:val="18"/>
    </w:rPr>
  </w:style>
  <w:style w:type="paragraph" w:customStyle="1" w:styleId="xl59">
    <w:name w:val="xl5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27">
    <w:name w:val="xl27"/>
    <w:basedOn w:val="a"/>
    <w:qFormat/>
    <w:pPr>
      <w:spacing w:before="100" w:beforeAutospacing="1" w:after="100" w:afterAutospacing="1"/>
      <w:jc w:val="center"/>
    </w:pPr>
    <w:rPr>
      <w:rFonts w:ascii="隶书" w:eastAsia="隶书" w:hAnsi="宋体" w:hint="eastAsia"/>
      <w:sz w:val="24"/>
    </w:rPr>
  </w:style>
  <w:style w:type="paragraph" w:customStyle="1" w:styleId="xl47">
    <w:name w:val="xl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40">
    <w:name w:val="xl4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89">
    <w:name w:val="xl89"/>
    <w:basedOn w:val="a"/>
    <w:qFormat/>
    <w:pP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77">
    <w:name w:val="xl77"/>
    <w:basedOn w:val="a"/>
    <w:qFormat/>
    <w:pPr>
      <w:spacing w:before="100" w:beforeAutospacing="1" w:after="100" w:afterAutospacing="1"/>
      <w:jc w:val="center"/>
    </w:pPr>
    <w:rPr>
      <w:rFonts w:ascii="黑体" w:eastAsia="黑体" w:hAnsi="宋体" w:hint="eastAsia"/>
      <w:sz w:val="36"/>
      <w:szCs w:val="36"/>
    </w:rPr>
  </w:style>
  <w:style w:type="paragraph" w:customStyle="1" w:styleId="xl26">
    <w:name w:val="xl26"/>
    <w:basedOn w:val="a"/>
    <w:qFormat/>
    <w:pPr>
      <w:spacing w:before="100" w:beforeAutospacing="1" w:after="100" w:afterAutospacing="1"/>
      <w:jc w:val="center"/>
    </w:pPr>
    <w:rPr>
      <w:rFonts w:ascii="宋体" w:hAnsi="宋体"/>
      <w:sz w:val="24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宋体" w:hAnsi="宋体" w:hint="eastAsia"/>
    </w:rPr>
  </w:style>
  <w:style w:type="paragraph" w:customStyle="1" w:styleId="xl41">
    <w:name w:val="xl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1a">
    <w:name w:val="无间隔1"/>
    <w:basedOn w:val="a"/>
    <w:qFormat/>
    <w:pPr>
      <w:spacing w:after="0" w:line="240" w:lineRule="auto"/>
    </w:pPr>
  </w:style>
  <w:style w:type="paragraph" w:customStyle="1" w:styleId="xl99">
    <w:name w:val="xl9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49">
    <w:name w:val="xl4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</w:rPr>
  </w:style>
  <w:style w:type="paragraph" w:customStyle="1" w:styleId="xl34">
    <w:name w:val="xl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character" w:customStyle="1" w:styleId="Char1">
    <w:name w:val="页脚 Char"/>
    <w:basedOn w:val="a0"/>
    <w:link w:val="ab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5"/>
    <w:qFormat/>
    <w:rPr>
      <w:sz w:val="22"/>
      <w:szCs w:val="22"/>
    </w:rPr>
  </w:style>
  <w:style w:type="character" w:customStyle="1" w:styleId="Char4">
    <w:name w:val="批注主题 Char"/>
    <w:basedOn w:val="Char"/>
    <w:link w:val="af0"/>
    <w:qFormat/>
    <w:rPr>
      <w:b/>
      <w:bCs/>
      <w:sz w:val="22"/>
      <w:szCs w:val="22"/>
    </w:rPr>
  </w:style>
  <w:style w:type="paragraph" w:styleId="af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able of authorities" w:qFormat="1"/>
    <w:lsdException w:name="toa heading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mbria" w:hAnsi="Cambria"/>
      <w:sz w:val="22"/>
      <w:szCs w:val="22"/>
    </w:rPr>
  </w:style>
  <w:style w:type="paragraph" w:styleId="1">
    <w:name w:val="heading 1"/>
    <w:basedOn w:val="a"/>
    <w:next w:val="a"/>
    <w:link w:val="1Char"/>
    <w:qFormat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Char"/>
    <w:qFormat/>
    <w:pPr>
      <w:spacing w:before="200" w:after="0" w:line="269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Char"/>
    <w:qFormat/>
    <w:pPr>
      <w:spacing w:before="200" w:after="0" w:line="269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Char"/>
    <w:qFormat/>
    <w:pPr>
      <w:spacing w:after="0" w:line="269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Char"/>
    <w:qFormat/>
    <w:pPr>
      <w:spacing w:after="0" w:line="269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Char"/>
    <w:qFormat/>
    <w:pPr>
      <w:shd w:val="clear" w:color="auto" w:fill="FFFFFF"/>
      <w:spacing w:after="0" w:line="269" w:lineRule="auto"/>
      <w:outlineLvl w:val="5"/>
    </w:pPr>
    <w:rPr>
      <w:b/>
      <w:bCs/>
      <w:color w:val="595959"/>
      <w:spacing w:val="5"/>
      <w:shd w:val="clear" w:color="auto" w:fill="FFFFFF"/>
    </w:rPr>
  </w:style>
  <w:style w:type="paragraph" w:styleId="7">
    <w:name w:val="heading 7"/>
    <w:basedOn w:val="a"/>
    <w:next w:val="a"/>
    <w:link w:val="7Char"/>
    <w:qFormat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Char"/>
    <w:qFormat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Char"/>
    <w:qFormat/>
    <w:pPr>
      <w:spacing w:after="0" w:line="269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qFormat/>
    <w:pPr>
      <w:ind w:leftChars="1200" w:left="2520"/>
    </w:pPr>
  </w:style>
  <w:style w:type="paragraph" w:styleId="a3">
    <w:name w:val="table of authorities"/>
    <w:basedOn w:val="a"/>
    <w:next w:val="a"/>
    <w:qFormat/>
    <w:pPr>
      <w:ind w:leftChars="200" w:left="420"/>
    </w:pPr>
  </w:style>
  <w:style w:type="paragraph" w:styleId="a4">
    <w:name w:val="toa heading"/>
    <w:basedOn w:val="a"/>
    <w:next w:val="a"/>
    <w:qFormat/>
    <w:pPr>
      <w:spacing w:before="120"/>
    </w:pPr>
    <w:rPr>
      <w:rFonts w:ascii="Arial" w:hAnsi="Arial"/>
      <w:sz w:val="24"/>
    </w:rPr>
  </w:style>
  <w:style w:type="paragraph" w:styleId="a5">
    <w:name w:val="annotation text"/>
    <w:basedOn w:val="a"/>
    <w:link w:val="Char"/>
    <w:qFormat/>
  </w:style>
  <w:style w:type="paragraph" w:styleId="30">
    <w:name w:val="Body Text 3"/>
    <w:basedOn w:val="a"/>
    <w:qFormat/>
    <w:pPr>
      <w:autoSpaceDE w:val="0"/>
      <w:autoSpaceDN w:val="0"/>
      <w:adjustRightInd w:val="0"/>
    </w:pPr>
    <w:rPr>
      <w:rFonts w:ascii="Arial" w:eastAsia="黑体" w:hAnsi="Arial"/>
      <w:b/>
      <w:bCs/>
      <w:color w:val="0000CC"/>
      <w:szCs w:val="36"/>
      <w:lang w:val="zh-CN"/>
    </w:rPr>
  </w:style>
  <w:style w:type="paragraph" w:styleId="a6">
    <w:name w:val="Body Text"/>
    <w:basedOn w:val="a"/>
    <w:qFormat/>
    <w:rPr>
      <w:sz w:val="32"/>
    </w:rPr>
  </w:style>
  <w:style w:type="paragraph" w:styleId="a7">
    <w:name w:val="Body Text Indent"/>
    <w:basedOn w:val="a"/>
    <w:qFormat/>
    <w:pPr>
      <w:ind w:firstLineChars="200" w:firstLine="560"/>
    </w:pPr>
    <w:rPr>
      <w:rFonts w:ascii="仿宋_GB2312" w:eastAsia="仿宋_GB2312"/>
      <w:sz w:val="28"/>
      <w:szCs w:val="32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31">
    <w:name w:val="toc 3"/>
    <w:basedOn w:val="a"/>
    <w:next w:val="a"/>
    <w:qFormat/>
    <w:pPr>
      <w:ind w:leftChars="400" w:left="840"/>
    </w:pPr>
  </w:style>
  <w:style w:type="paragraph" w:styleId="a8">
    <w:name w:val="Plain Text"/>
    <w:basedOn w:val="a"/>
    <w:qFormat/>
    <w:rPr>
      <w:rFonts w:ascii="宋体" w:hAnsi="Courier New"/>
    </w:rPr>
  </w:style>
  <w:style w:type="paragraph" w:styleId="80">
    <w:name w:val="toc 8"/>
    <w:basedOn w:val="a"/>
    <w:next w:val="a"/>
    <w:qFormat/>
    <w:pPr>
      <w:ind w:leftChars="1400" w:left="2940"/>
    </w:pPr>
  </w:style>
  <w:style w:type="paragraph" w:styleId="a9">
    <w:name w:val="Date"/>
    <w:basedOn w:val="a"/>
    <w:next w:val="a"/>
    <w:qFormat/>
    <w:pPr>
      <w:ind w:leftChars="2500" w:left="100"/>
    </w:pPr>
    <w:rPr>
      <w:rFonts w:ascii="仿宋_GB2312" w:eastAsia="仿宋_GB2312"/>
      <w:sz w:val="28"/>
      <w:szCs w:val="32"/>
    </w:rPr>
  </w:style>
  <w:style w:type="paragraph" w:styleId="20">
    <w:name w:val="Body Text Indent 2"/>
    <w:basedOn w:val="a"/>
    <w:qFormat/>
    <w:pPr>
      <w:tabs>
        <w:tab w:val="left" w:pos="0"/>
      </w:tabs>
      <w:ind w:left="540" w:firstLine="540"/>
    </w:pPr>
    <w:rPr>
      <w:rFonts w:eastAsia="仿宋_GB2312"/>
      <w:sz w:val="28"/>
    </w:rPr>
  </w:style>
  <w:style w:type="paragraph" w:styleId="aa">
    <w:name w:val="Balloon Text"/>
    <w:basedOn w:val="a"/>
    <w:link w:val="Char0"/>
    <w:qFormat/>
    <w:rPr>
      <w:kern w:val="2"/>
      <w:sz w:val="18"/>
      <w:szCs w:val="18"/>
    </w:rPr>
  </w:style>
  <w:style w:type="paragraph" w:styleId="ab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d">
    <w:name w:val="Subtitle"/>
    <w:basedOn w:val="a"/>
    <w:next w:val="a"/>
    <w:link w:val="Char2"/>
    <w:qFormat/>
    <w:rPr>
      <w:i/>
      <w:iCs/>
      <w:smallCaps/>
      <w:spacing w:val="10"/>
      <w:sz w:val="28"/>
      <w:szCs w:val="28"/>
    </w:rPr>
  </w:style>
  <w:style w:type="paragraph" w:styleId="ae">
    <w:name w:val="footnote text"/>
    <w:basedOn w:val="a"/>
    <w:qFormat/>
    <w:pPr>
      <w:snapToGrid w:val="0"/>
    </w:pPr>
    <w:rPr>
      <w:sz w:val="18"/>
    </w:rPr>
  </w:style>
  <w:style w:type="paragraph" w:styleId="60">
    <w:name w:val="toc 6"/>
    <w:basedOn w:val="a"/>
    <w:next w:val="a"/>
    <w:qFormat/>
    <w:pPr>
      <w:ind w:leftChars="1000" w:left="2100"/>
    </w:pPr>
  </w:style>
  <w:style w:type="paragraph" w:styleId="32">
    <w:name w:val="Body Text Indent 3"/>
    <w:basedOn w:val="a"/>
    <w:qFormat/>
    <w:pPr>
      <w:tabs>
        <w:tab w:val="left" w:pos="0"/>
      </w:tabs>
      <w:ind w:firstLine="720"/>
    </w:pPr>
    <w:rPr>
      <w:rFonts w:eastAsia="仿宋_GB2312"/>
      <w:sz w:val="28"/>
    </w:r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90">
    <w:name w:val="toc 9"/>
    <w:basedOn w:val="a"/>
    <w:next w:val="a"/>
    <w:qFormat/>
    <w:pPr>
      <w:ind w:leftChars="1600" w:left="3360"/>
    </w:pPr>
  </w:style>
  <w:style w:type="paragraph" w:styleId="af">
    <w:name w:val="Title"/>
    <w:basedOn w:val="a"/>
    <w:next w:val="a"/>
    <w:link w:val="Char3"/>
    <w:qFormat/>
    <w:pPr>
      <w:spacing w:after="300" w:line="240" w:lineRule="auto"/>
    </w:pPr>
    <w:rPr>
      <w:smallCaps/>
      <w:sz w:val="52"/>
      <w:szCs w:val="52"/>
    </w:rPr>
  </w:style>
  <w:style w:type="paragraph" w:styleId="af0">
    <w:name w:val="annotation subject"/>
    <w:basedOn w:val="a5"/>
    <w:next w:val="a5"/>
    <w:link w:val="Char4"/>
    <w:qFormat/>
    <w:rPr>
      <w:b/>
      <w:bCs/>
    </w:rPr>
  </w:style>
  <w:style w:type="character" w:styleId="af1">
    <w:name w:val="Strong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Emphasis"/>
    <w:qFormat/>
    <w:rPr>
      <w:b/>
      <w:bCs/>
      <w:i/>
      <w:iCs/>
      <w:spacing w:val="10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qFormat/>
    <w:rPr>
      <w:vertAlign w:val="superscript"/>
    </w:rPr>
  </w:style>
  <w:style w:type="character" w:customStyle="1" w:styleId="Char0">
    <w:name w:val="批注框文本 Char"/>
    <w:link w:val="aa"/>
    <w:qFormat/>
    <w:rPr>
      <w:kern w:val="2"/>
      <w:sz w:val="18"/>
      <w:szCs w:val="18"/>
    </w:rPr>
  </w:style>
  <w:style w:type="character" w:customStyle="1" w:styleId="6Char">
    <w:name w:val="标题 6 Char"/>
    <w:link w:val="6"/>
    <w:qFormat/>
    <w:rPr>
      <w:b/>
      <w:bCs/>
      <w:color w:val="595959"/>
      <w:spacing w:val="5"/>
      <w:shd w:val="clear" w:color="auto" w:fill="FFFFFF"/>
    </w:rPr>
  </w:style>
  <w:style w:type="character" w:customStyle="1" w:styleId="11">
    <w:name w:val="书籍标题1"/>
    <w:qFormat/>
    <w:rPr>
      <w:i/>
      <w:iCs/>
      <w:smallCaps/>
      <w:spacing w:val="5"/>
    </w:rPr>
  </w:style>
  <w:style w:type="character" w:customStyle="1" w:styleId="Char5">
    <w:name w:val="引用 Char"/>
    <w:link w:val="12"/>
    <w:qFormat/>
    <w:rPr>
      <w:i/>
      <w:iCs/>
    </w:rPr>
  </w:style>
  <w:style w:type="paragraph" w:customStyle="1" w:styleId="12">
    <w:name w:val="引用1"/>
    <w:basedOn w:val="a"/>
    <w:next w:val="a"/>
    <w:link w:val="Char5"/>
    <w:qFormat/>
    <w:rPr>
      <w:i/>
      <w:iCs/>
    </w:rPr>
  </w:style>
  <w:style w:type="character" w:customStyle="1" w:styleId="2Char">
    <w:name w:val="标题 2 Char"/>
    <w:link w:val="2"/>
    <w:qFormat/>
    <w:rPr>
      <w:smallCaps/>
      <w:sz w:val="28"/>
      <w:szCs w:val="28"/>
    </w:rPr>
  </w:style>
  <w:style w:type="character" w:customStyle="1" w:styleId="8Char">
    <w:name w:val="标题 8 Char"/>
    <w:link w:val="8"/>
    <w:qFormat/>
    <w:rPr>
      <w:b/>
      <w:bCs/>
      <w:color w:val="7F7F7F"/>
      <w:sz w:val="20"/>
      <w:szCs w:val="20"/>
    </w:rPr>
  </w:style>
  <w:style w:type="character" w:customStyle="1" w:styleId="1Char">
    <w:name w:val="标题 1 Char"/>
    <w:link w:val="1"/>
    <w:qFormat/>
    <w:rPr>
      <w:smallCaps/>
      <w:spacing w:val="5"/>
      <w:sz w:val="36"/>
      <w:szCs w:val="36"/>
    </w:rPr>
  </w:style>
  <w:style w:type="character" w:customStyle="1" w:styleId="3Char">
    <w:name w:val="标题 3 Char"/>
    <w:link w:val="3"/>
    <w:qFormat/>
    <w:rPr>
      <w:i/>
      <w:iCs/>
      <w:smallCaps/>
      <w:spacing w:val="5"/>
      <w:sz w:val="26"/>
      <w:szCs w:val="26"/>
    </w:rPr>
  </w:style>
  <w:style w:type="character" w:customStyle="1" w:styleId="13">
    <w:name w:val="明显参考1"/>
    <w:qFormat/>
    <w:rPr>
      <w:b/>
      <w:bCs/>
      <w:smallCaps/>
    </w:rPr>
  </w:style>
  <w:style w:type="character" w:customStyle="1" w:styleId="Char3">
    <w:name w:val="标题 Char"/>
    <w:link w:val="af"/>
    <w:qFormat/>
    <w:rPr>
      <w:smallCaps/>
      <w:sz w:val="52"/>
      <w:szCs w:val="52"/>
    </w:rPr>
  </w:style>
  <w:style w:type="character" w:customStyle="1" w:styleId="Char2">
    <w:name w:val="副标题 Char"/>
    <w:link w:val="ad"/>
    <w:qFormat/>
    <w:rPr>
      <w:i/>
      <w:iCs/>
      <w:smallCaps/>
      <w:spacing w:val="10"/>
      <w:sz w:val="28"/>
      <w:szCs w:val="28"/>
    </w:rPr>
  </w:style>
  <w:style w:type="character" w:customStyle="1" w:styleId="Char6">
    <w:name w:val="明显引用 Char"/>
    <w:link w:val="14"/>
    <w:qFormat/>
    <w:rPr>
      <w:i/>
      <w:iCs/>
    </w:rPr>
  </w:style>
  <w:style w:type="paragraph" w:customStyle="1" w:styleId="14">
    <w:name w:val="明显引用1"/>
    <w:basedOn w:val="a"/>
    <w:next w:val="a"/>
    <w:link w:val="Char6"/>
    <w:qFormat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9Char">
    <w:name w:val="标题 9 Char"/>
    <w:link w:val="9"/>
    <w:qFormat/>
    <w:rPr>
      <w:b/>
      <w:bCs/>
      <w:i/>
      <w:iCs/>
      <w:color w:val="7F7F7F"/>
      <w:sz w:val="18"/>
      <w:szCs w:val="18"/>
    </w:rPr>
  </w:style>
  <w:style w:type="character" w:customStyle="1" w:styleId="15">
    <w:name w:val="不明显强调1"/>
    <w:qFormat/>
    <w:rPr>
      <w:i/>
      <w:iCs/>
    </w:rPr>
  </w:style>
  <w:style w:type="character" w:customStyle="1" w:styleId="16">
    <w:name w:val="不明显参考1"/>
    <w:qFormat/>
    <w:rPr>
      <w:smallCaps/>
    </w:rPr>
  </w:style>
  <w:style w:type="character" w:customStyle="1" w:styleId="7Char">
    <w:name w:val="标题 7 Char"/>
    <w:link w:val="7"/>
    <w:qFormat/>
    <w:rPr>
      <w:b/>
      <w:bCs/>
      <w:i/>
      <w:iCs/>
      <w:color w:val="5A5A5A"/>
      <w:sz w:val="20"/>
      <w:szCs w:val="20"/>
    </w:rPr>
  </w:style>
  <w:style w:type="character" w:customStyle="1" w:styleId="5Char">
    <w:name w:val="标题 5 Char"/>
    <w:link w:val="5"/>
    <w:qFormat/>
    <w:rPr>
      <w:i/>
      <w:iCs/>
      <w:sz w:val="24"/>
      <w:szCs w:val="24"/>
    </w:rPr>
  </w:style>
  <w:style w:type="character" w:customStyle="1" w:styleId="4Char">
    <w:name w:val="标题 4 Char"/>
    <w:link w:val="4"/>
    <w:qFormat/>
    <w:rPr>
      <w:b/>
      <w:bCs/>
      <w:spacing w:val="5"/>
      <w:sz w:val="24"/>
      <w:szCs w:val="24"/>
    </w:rPr>
  </w:style>
  <w:style w:type="character" w:customStyle="1" w:styleId="17">
    <w:name w:val="明显强调1"/>
    <w:qFormat/>
    <w:rPr>
      <w:b/>
      <w:bCs/>
      <w:i/>
      <w:iCs/>
    </w:rPr>
  </w:style>
  <w:style w:type="paragraph" w:customStyle="1" w:styleId="xl90">
    <w:name w:val="xl90"/>
    <w:basedOn w:val="a"/>
    <w:qFormat/>
    <w:pPr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35">
    <w:name w:val="xl3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85">
    <w:name w:val="xl85"/>
    <w:basedOn w:val="a"/>
    <w:qFormat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18"/>
      <w:szCs w:val="18"/>
    </w:rPr>
  </w:style>
  <w:style w:type="paragraph" w:customStyle="1" w:styleId="22">
    <w:name w:val="样式2"/>
    <w:basedOn w:val="1"/>
    <w:next w:val="a4"/>
    <w:qFormat/>
    <w:rPr>
      <w:rFonts w:ascii="Times New Roman" w:hAnsi="Times New Roman"/>
    </w:rPr>
  </w:style>
  <w:style w:type="paragraph" w:customStyle="1" w:styleId="xl57">
    <w:name w:val="xl5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64">
    <w:name w:val="xl64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隶书" w:eastAsia="隶书" w:hAnsi="宋体" w:hint="eastAsia"/>
      <w:b/>
      <w:bCs/>
      <w:sz w:val="20"/>
      <w:szCs w:val="20"/>
    </w:rPr>
  </w:style>
  <w:style w:type="paragraph" w:customStyle="1" w:styleId="xl52">
    <w:name w:val="xl5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18"/>
      <w:szCs w:val="18"/>
    </w:rPr>
  </w:style>
  <w:style w:type="paragraph" w:customStyle="1" w:styleId="xl51">
    <w:name w:val="xl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2"/>
      <w:szCs w:val="12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</w:rPr>
  </w:style>
  <w:style w:type="paragraph" w:customStyle="1" w:styleId="xl82">
    <w:name w:val="xl82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隶书" w:eastAsia="隶书" w:hAnsi="宋体" w:hint="eastAsia"/>
      <w:b/>
      <w:bCs/>
      <w:sz w:val="18"/>
      <w:szCs w:val="18"/>
    </w:rPr>
  </w:style>
  <w:style w:type="paragraph" w:customStyle="1" w:styleId="xl84">
    <w:name w:val="xl8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39">
    <w:name w:val="xl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TOC1">
    <w:name w:val="TOC 标题1"/>
    <w:basedOn w:val="1"/>
    <w:next w:val="a"/>
    <w:qFormat/>
    <w:pPr>
      <w:outlineLvl w:val="9"/>
    </w:pPr>
    <w:rPr>
      <w:lang w:bidi="en-US"/>
    </w:rPr>
  </w:style>
  <w:style w:type="paragraph" w:customStyle="1" w:styleId="xl75">
    <w:name w:val="xl7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22">
    <w:name w:val="xl2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62">
    <w:name w:val="xl6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68">
    <w:name w:val="xl6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36">
    <w:name w:val="xl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30">
    <w:name w:val="xl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56">
    <w:name w:val="xl5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b/>
      <w:bCs/>
    </w:rPr>
  </w:style>
  <w:style w:type="paragraph" w:customStyle="1" w:styleId="xl86">
    <w:name w:val="xl86"/>
    <w:basedOn w:val="a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font0">
    <w:name w:val="font0"/>
    <w:basedOn w:val="a"/>
    <w:qFormat/>
    <w:pPr>
      <w:spacing w:before="100" w:beforeAutospacing="1" w:after="100" w:afterAutospacing="1"/>
    </w:pPr>
    <w:rPr>
      <w:rFonts w:ascii="宋体" w:hAnsi="宋体" w:hint="eastAsia"/>
      <w:sz w:val="24"/>
    </w:rPr>
  </w:style>
  <w:style w:type="paragraph" w:customStyle="1" w:styleId="xl88">
    <w:name w:val="xl88"/>
    <w:basedOn w:val="a"/>
    <w:qFormat/>
    <w:pP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65">
    <w:name w:val="xl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ascii="宋体" w:hAnsi="宋体" w:hint="eastAsia"/>
      <w:sz w:val="12"/>
      <w:szCs w:val="12"/>
    </w:rPr>
  </w:style>
  <w:style w:type="paragraph" w:customStyle="1" w:styleId="xl44">
    <w:name w:val="xl4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qFormat/>
    <w:pPr>
      <w:spacing w:before="100" w:beforeAutospacing="1" w:after="100" w:afterAutospacing="1"/>
    </w:pPr>
    <w:rPr>
      <w:rFonts w:ascii="隶书" w:eastAsia="隶书" w:hAnsi="宋体" w:hint="eastAsia"/>
      <w:sz w:val="28"/>
      <w:szCs w:val="28"/>
    </w:rPr>
  </w:style>
  <w:style w:type="paragraph" w:customStyle="1" w:styleId="xl32">
    <w:name w:val="xl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xl48">
    <w:name w:val="xl4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xl37">
    <w:name w:val="xl3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</w:rPr>
  </w:style>
  <w:style w:type="paragraph" w:customStyle="1" w:styleId="xl54">
    <w:name w:val="xl5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91">
    <w:name w:val="xl91"/>
    <w:basedOn w:val="a"/>
    <w:qFormat/>
    <w:pPr>
      <w:spacing w:before="100" w:beforeAutospacing="1" w:after="100" w:afterAutospacing="1"/>
      <w:jc w:val="center"/>
    </w:pPr>
    <w:rPr>
      <w:rFonts w:ascii="黑体" w:eastAsia="黑体" w:hAnsi="宋体" w:hint="eastAsia"/>
      <w:sz w:val="32"/>
      <w:szCs w:val="32"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宋体" w:hAnsi="宋体" w:hint="eastAsia"/>
      <w:sz w:val="24"/>
    </w:rPr>
  </w:style>
  <w:style w:type="paragraph" w:customStyle="1" w:styleId="xl60">
    <w:name w:val="xl6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31">
    <w:name w:val="xl3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隶书" w:eastAsia="隶书" w:hAnsi="宋体" w:hint="eastAsia"/>
      <w:b/>
      <w:bCs/>
      <w:sz w:val="32"/>
      <w:szCs w:val="32"/>
    </w:rPr>
  </w:style>
  <w:style w:type="paragraph" w:customStyle="1" w:styleId="xl61">
    <w:name w:val="xl61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50">
    <w:name w:val="xl5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2"/>
      <w:szCs w:val="12"/>
    </w:rPr>
  </w:style>
  <w:style w:type="paragraph" w:customStyle="1" w:styleId="xl70">
    <w:name w:val="xl70"/>
    <w:basedOn w:val="a"/>
    <w:qFormat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67">
    <w:name w:val="xl6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24">
    <w:name w:val="xl24"/>
    <w:basedOn w:val="a"/>
    <w:qFormat/>
    <w:pPr>
      <w:spacing w:before="100" w:beforeAutospacing="1" w:after="100" w:afterAutospacing="1"/>
    </w:pPr>
    <w:rPr>
      <w:rFonts w:ascii="黑体" w:eastAsia="黑体" w:hAnsi="宋体" w:hint="eastAsia"/>
      <w:sz w:val="18"/>
      <w:szCs w:val="18"/>
    </w:rPr>
  </w:style>
  <w:style w:type="paragraph" w:customStyle="1" w:styleId="xl46">
    <w:name w:val="xl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隶书" w:eastAsia="隶书" w:hAnsi="宋体" w:hint="eastAsia"/>
      <w:b/>
      <w:bCs/>
      <w:sz w:val="32"/>
      <w:szCs w:val="32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sz w:val="18"/>
      <w:szCs w:val="18"/>
    </w:rPr>
  </w:style>
  <w:style w:type="paragraph" w:customStyle="1" w:styleId="18">
    <w:name w:val="列出段落1"/>
    <w:basedOn w:val="a"/>
    <w:qFormat/>
    <w:pPr>
      <w:ind w:left="720"/>
    </w:pPr>
  </w:style>
  <w:style w:type="paragraph" w:customStyle="1" w:styleId="xl42">
    <w:name w:val="xl4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1">
    <w:name w:val="xl71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19">
    <w:name w:val="样式1"/>
    <w:basedOn w:val="1"/>
    <w:next w:val="a3"/>
    <w:qFormat/>
    <w:rPr>
      <w:rFonts w:ascii="Times New Roman" w:hAnsi="Times New Roman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sz w:val="20"/>
      <w:szCs w:val="20"/>
    </w:rPr>
  </w:style>
  <w:style w:type="paragraph" w:customStyle="1" w:styleId="xl45">
    <w:name w:val="xl4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80">
    <w:name w:val="xl8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3">
    <w:name w:val="xl5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sz w:val="12"/>
      <w:szCs w:val="12"/>
    </w:rPr>
  </w:style>
  <w:style w:type="paragraph" w:customStyle="1" w:styleId="Char7">
    <w:name w:val="Char"/>
    <w:basedOn w:val="a"/>
    <w:qFormat/>
    <w:pPr>
      <w:spacing w:after="160" w:line="240" w:lineRule="exact"/>
    </w:pPr>
    <w:rPr>
      <w:rFonts w:ascii="Arial" w:hAnsi="Arial"/>
      <w:lang w:eastAsia="en-US"/>
    </w:rPr>
  </w:style>
  <w:style w:type="paragraph" w:customStyle="1" w:styleId="xl55">
    <w:name w:val="xl5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38">
    <w:name w:val="xl3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43">
    <w:name w:val="xl4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33">
    <w:name w:val="xl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58">
    <w:name w:val="xl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sz w:val="12"/>
      <w:szCs w:val="12"/>
    </w:rPr>
  </w:style>
  <w:style w:type="paragraph" w:customStyle="1" w:styleId="xl76">
    <w:name w:val="xl7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宋体" w:hAnsi="宋体" w:hint="eastAsia"/>
      <w:sz w:val="18"/>
      <w:szCs w:val="18"/>
    </w:rPr>
  </w:style>
  <w:style w:type="paragraph" w:customStyle="1" w:styleId="xl59">
    <w:name w:val="xl5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27">
    <w:name w:val="xl27"/>
    <w:basedOn w:val="a"/>
    <w:qFormat/>
    <w:pPr>
      <w:spacing w:before="100" w:beforeAutospacing="1" w:after="100" w:afterAutospacing="1"/>
      <w:jc w:val="center"/>
    </w:pPr>
    <w:rPr>
      <w:rFonts w:ascii="隶书" w:eastAsia="隶书" w:hAnsi="宋体" w:hint="eastAsia"/>
      <w:sz w:val="24"/>
    </w:rPr>
  </w:style>
  <w:style w:type="paragraph" w:customStyle="1" w:styleId="xl47">
    <w:name w:val="xl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40">
    <w:name w:val="xl4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89">
    <w:name w:val="xl89"/>
    <w:basedOn w:val="a"/>
    <w:qFormat/>
    <w:pP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77">
    <w:name w:val="xl77"/>
    <w:basedOn w:val="a"/>
    <w:qFormat/>
    <w:pPr>
      <w:spacing w:before="100" w:beforeAutospacing="1" w:after="100" w:afterAutospacing="1"/>
      <w:jc w:val="center"/>
    </w:pPr>
    <w:rPr>
      <w:rFonts w:ascii="黑体" w:eastAsia="黑体" w:hAnsi="宋体" w:hint="eastAsia"/>
      <w:sz w:val="36"/>
      <w:szCs w:val="36"/>
    </w:rPr>
  </w:style>
  <w:style w:type="paragraph" w:customStyle="1" w:styleId="xl26">
    <w:name w:val="xl26"/>
    <w:basedOn w:val="a"/>
    <w:qFormat/>
    <w:pPr>
      <w:spacing w:before="100" w:beforeAutospacing="1" w:after="100" w:afterAutospacing="1"/>
      <w:jc w:val="center"/>
    </w:pPr>
    <w:rPr>
      <w:rFonts w:ascii="宋体" w:hAnsi="宋体"/>
      <w:sz w:val="24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宋体" w:hAnsi="宋体" w:hint="eastAsia"/>
    </w:rPr>
  </w:style>
  <w:style w:type="paragraph" w:customStyle="1" w:styleId="xl41">
    <w:name w:val="xl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1a">
    <w:name w:val="无间隔1"/>
    <w:basedOn w:val="a"/>
    <w:qFormat/>
    <w:pPr>
      <w:spacing w:after="0" w:line="240" w:lineRule="auto"/>
    </w:pPr>
  </w:style>
  <w:style w:type="paragraph" w:customStyle="1" w:styleId="xl99">
    <w:name w:val="xl9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49">
    <w:name w:val="xl4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</w:rPr>
  </w:style>
  <w:style w:type="paragraph" w:customStyle="1" w:styleId="xl34">
    <w:name w:val="xl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character" w:customStyle="1" w:styleId="Char1">
    <w:name w:val="页脚 Char"/>
    <w:basedOn w:val="a0"/>
    <w:link w:val="ab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5"/>
    <w:qFormat/>
    <w:rPr>
      <w:sz w:val="22"/>
      <w:szCs w:val="22"/>
    </w:rPr>
  </w:style>
  <w:style w:type="character" w:customStyle="1" w:styleId="Char4">
    <w:name w:val="批注主题 Char"/>
    <w:basedOn w:val="Char"/>
    <w:link w:val="af0"/>
    <w:qFormat/>
    <w:rPr>
      <w:b/>
      <w:bCs/>
      <w:sz w:val="22"/>
      <w:szCs w:val="22"/>
    </w:rPr>
  </w:style>
  <w:style w:type="paragraph" w:styleId="af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CF9E0C-8ED0-401F-AC03-08959A31B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147</Words>
  <Characters>841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附5</dc:title>
  <dc:creator>李东</dc:creator>
  <cp:lastModifiedBy>windows</cp:lastModifiedBy>
  <cp:revision>81</cp:revision>
  <cp:lastPrinted>2015-11-30T03:10:00Z</cp:lastPrinted>
  <dcterms:created xsi:type="dcterms:W3CDTF">2015-11-26T07:50:00Z</dcterms:created>
  <dcterms:modified xsi:type="dcterms:W3CDTF">2022-08-17T02:27:00Z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